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ECDF2" w14:textId="63CAA187" w:rsidR="00FD6AEC" w:rsidRPr="00DA01AB" w:rsidRDefault="00DA01AB">
      <w:pPr>
        <w:spacing w:before="24"/>
        <w:ind w:left="3707" w:right="3873"/>
        <w:jc w:val="center"/>
        <w:rPr>
          <w:rFonts w:ascii="MS PGothic" w:eastAsia="MS PGothic"/>
          <w:b/>
          <w:bCs/>
          <w:color w:val="FF0000"/>
          <w:sz w:val="41"/>
        </w:rPr>
      </w:pPr>
      <w:r w:rsidRPr="00DA01AB">
        <w:rPr>
          <w:rFonts w:ascii="MS PGothic" w:eastAsia="SimSun" w:hint="eastAsia"/>
          <w:b/>
          <w:bCs/>
          <w:color w:val="FF0000"/>
          <w:sz w:val="41"/>
          <w:lang w:eastAsia="zh-CN"/>
        </w:rPr>
        <w:t>网版小知</w:t>
      </w:r>
      <w:r w:rsidRPr="00DA01AB">
        <w:rPr>
          <w:rFonts w:eastAsia="SimSun" w:hint="eastAsia"/>
          <w:b/>
          <w:bCs/>
          <w:color w:val="FF0000"/>
          <w:sz w:val="41"/>
          <w:lang w:eastAsia="zh-CN"/>
        </w:rPr>
        <w:t>识</w:t>
      </w:r>
    </w:p>
    <w:p w14:paraId="15AF9B1A" w14:textId="77777777" w:rsidR="00FD6AEC" w:rsidRDefault="00FD6AEC">
      <w:pPr>
        <w:pStyle w:val="a3"/>
        <w:spacing w:before="5"/>
        <w:rPr>
          <w:rFonts w:ascii="MS PGothic"/>
          <w:sz w:val="21"/>
        </w:rPr>
      </w:pPr>
    </w:p>
    <w:p w14:paraId="0CDDF44A" w14:textId="77777777" w:rsidR="00FD6AEC" w:rsidRDefault="00FD6AEC">
      <w:pPr>
        <w:rPr>
          <w:rFonts w:ascii="MS PGothic"/>
          <w:sz w:val="21"/>
        </w:r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space="720"/>
        </w:sectPr>
      </w:pPr>
    </w:p>
    <w:p w14:paraId="39F16511" w14:textId="77777777" w:rsidR="00FD6AEC" w:rsidRPr="00DA01AB" w:rsidRDefault="00FD6AEC">
      <w:pPr>
        <w:pStyle w:val="a3"/>
        <w:rPr>
          <w:rFonts w:ascii="MS PGothic"/>
          <w:color w:val="0070C0"/>
          <w:sz w:val="16"/>
        </w:rPr>
      </w:pPr>
    </w:p>
    <w:p w14:paraId="7CBF2120" w14:textId="77777777" w:rsidR="00FD6AEC" w:rsidRPr="00DA01AB" w:rsidRDefault="00FD6AEC">
      <w:pPr>
        <w:pStyle w:val="a3"/>
        <w:spacing w:before="12"/>
        <w:rPr>
          <w:rFonts w:ascii="MS PGothic"/>
          <w:color w:val="0070C0"/>
          <w:sz w:val="18"/>
        </w:rPr>
      </w:pPr>
    </w:p>
    <w:p w14:paraId="4B66D4AA" w14:textId="730906C9" w:rsidR="00FD6AEC" w:rsidRPr="00DA01AB" w:rsidRDefault="00DA01AB">
      <w:pPr>
        <w:pStyle w:val="1"/>
        <w:ind w:left="112"/>
        <w:rPr>
          <w:color w:val="0070C0"/>
        </w:rPr>
      </w:pPr>
      <w:r w:rsidRPr="00DA01AB">
        <w:rPr>
          <w:rFonts w:eastAsia="SimSun" w:hint="eastAsia"/>
          <w:color w:val="0070C0"/>
          <w:w w:val="105"/>
          <w:lang w:eastAsia="zh-CN"/>
        </w:rPr>
        <w:t>网版的网目数</w:t>
      </w:r>
    </w:p>
    <w:p w14:paraId="42F96A54" w14:textId="77777777" w:rsidR="00FD6AEC" w:rsidRPr="00DA01AB" w:rsidRDefault="006C4EC2">
      <w:pPr>
        <w:pStyle w:val="a3"/>
        <w:spacing w:before="2"/>
        <w:rPr>
          <w:rFonts w:ascii="新細明體"/>
          <w:color w:val="0070C0"/>
        </w:rPr>
      </w:pPr>
      <w:r w:rsidRPr="00DA01AB">
        <w:rPr>
          <w:color w:val="0070C0"/>
        </w:rPr>
        <w:br w:type="column"/>
      </w:r>
    </w:p>
    <w:p w14:paraId="7570F9EB" w14:textId="544AE78F" w:rsidR="00FD6AEC" w:rsidRPr="00DA01AB" w:rsidRDefault="00DA01AB">
      <w:pPr>
        <w:pStyle w:val="a3"/>
        <w:spacing w:before="1"/>
        <w:ind w:left="112"/>
        <w:rPr>
          <w:rFonts w:ascii="新細明體" w:eastAsia="新細明體"/>
          <w:color w:val="0070C0"/>
        </w:rPr>
      </w:pPr>
      <w:r w:rsidRPr="00DA01AB">
        <w:rPr>
          <w:rFonts w:ascii="新細明體" w:eastAsia="SimSun" w:hint="eastAsia"/>
          <w:color w:val="0070C0"/>
          <w:lang w:eastAsia="zh-CN"/>
        </w:rPr>
        <w:t>网目数越少</w:t>
      </w:r>
    </w:p>
    <w:p w14:paraId="0A30B1AC" w14:textId="77777777" w:rsidR="00FD6AEC" w:rsidRPr="00DA01AB" w:rsidRDefault="00FD6AEC">
      <w:pPr>
        <w:pStyle w:val="a3"/>
        <w:rPr>
          <w:rFonts w:ascii="新細明體"/>
          <w:color w:val="0070C0"/>
        </w:rPr>
      </w:pPr>
    </w:p>
    <w:p w14:paraId="091CCC5C" w14:textId="77777777" w:rsidR="00FD6AEC" w:rsidRPr="00DA01AB" w:rsidRDefault="00FD6AEC">
      <w:pPr>
        <w:pStyle w:val="a3"/>
        <w:spacing w:before="11"/>
        <w:rPr>
          <w:rFonts w:ascii="新細明體"/>
          <w:color w:val="0070C0"/>
          <w:sz w:val="11"/>
        </w:rPr>
      </w:pPr>
    </w:p>
    <w:p w14:paraId="30D893BB" w14:textId="62B6D337" w:rsidR="00FD6AEC" w:rsidRPr="00DA01AB" w:rsidRDefault="00DA01AB">
      <w:pPr>
        <w:pStyle w:val="a3"/>
        <w:ind w:left="112"/>
        <w:rPr>
          <w:rFonts w:ascii="新細明體" w:eastAsia="新細明體"/>
          <w:color w:val="0070C0"/>
        </w:rPr>
      </w:pPr>
      <w:r w:rsidRPr="00DA01AB">
        <w:rPr>
          <w:rFonts w:ascii="新細明體" w:eastAsia="SimSun" w:hint="eastAsia"/>
          <w:color w:val="0070C0"/>
          <w:lang w:eastAsia="zh-CN"/>
        </w:rPr>
        <w:t>网目数越多</w:t>
      </w:r>
    </w:p>
    <w:p w14:paraId="7FA82A25" w14:textId="0DC736EB" w:rsidR="00FD6AEC" w:rsidRPr="00DA01AB" w:rsidRDefault="006C4EC2">
      <w:pPr>
        <w:pStyle w:val="a3"/>
        <w:spacing w:before="119" w:line="168" w:lineRule="auto"/>
        <w:ind w:left="112" w:right="171"/>
        <w:rPr>
          <w:color w:val="0070C0"/>
        </w:rPr>
      </w:pPr>
      <w:r w:rsidRPr="00DA01AB">
        <w:rPr>
          <w:color w:val="0070C0"/>
        </w:rPr>
        <w:br w:type="column"/>
      </w:r>
      <w:r w:rsidR="00DA01AB" w:rsidRPr="00DA01AB">
        <w:rPr>
          <w:rFonts w:eastAsia="SimSun" w:hint="eastAsia"/>
          <w:color w:val="0070C0"/>
          <w:w w:val="95"/>
          <w:lang w:eastAsia="zh-CN"/>
        </w:rPr>
        <w:t>适合印布类、纸类、陶瓷塑胚等会吸水的材质，因目数较少，孔则越大，</w:t>
      </w:r>
      <w:r w:rsidR="00DA01AB" w:rsidRPr="00DA01AB">
        <w:rPr>
          <w:rFonts w:eastAsia="SimSun"/>
          <w:color w:val="0070C0"/>
          <w:w w:val="95"/>
          <w:lang w:eastAsia="zh-CN"/>
        </w:rPr>
        <w:t xml:space="preserve">      </w:t>
      </w:r>
      <w:r w:rsidR="00DA01AB" w:rsidRPr="00DA01AB">
        <w:rPr>
          <w:rFonts w:eastAsia="SimSun" w:hint="eastAsia"/>
          <w:color w:val="0070C0"/>
          <w:w w:val="95"/>
          <w:lang w:eastAsia="zh-CN"/>
        </w:rPr>
        <w:t>下墨的速度则越快，所以越浓的油墨涂料</w:t>
      </w:r>
      <w:r w:rsidR="00DA01AB" w:rsidRPr="00DA01AB">
        <w:rPr>
          <w:rFonts w:eastAsia="SimSun" w:hint="eastAsia"/>
          <w:color w:val="0070C0"/>
          <w:lang w:eastAsia="zh-CN"/>
        </w:rPr>
        <w:t>就需要较少的网目。</w:t>
      </w:r>
    </w:p>
    <w:p w14:paraId="7165DD00" w14:textId="77777777" w:rsidR="00FD6AEC" w:rsidRPr="00DA01AB" w:rsidRDefault="00FD6AEC">
      <w:pPr>
        <w:pStyle w:val="a3"/>
        <w:spacing w:before="9"/>
        <w:rPr>
          <w:color w:val="0070C0"/>
          <w:sz w:val="12"/>
        </w:rPr>
      </w:pPr>
    </w:p>
    <w:p w14:paraId="6BDC4A19" w14:textId="384DED08" w:rsidR="00FD6AEC" w:rsidRPr="00DA01AB" w:rsidRDefault="00DA01AB">
      <w:pPr>
        <w:pStyle w:val="a3"/>
        <w:ind w:left="112"/>
        <w:rPr>
          <w:color w:val="0070C0"/>
        </w:rPr>
      </w:pPr>
      <w:r w:rsidRPr="00DA01AB">
        <w:rPr>
          <w:rFonts w:eastAsia="SimSun" w:hint="eastAsia"/>
          <w:color w:val="0070C0"/>
          <w:lang w:eastAsia="zh-CN"/>
        </w:rPr>
        <w:t>一般塑料、金属等文字印刷都是使用</w:t>
      </w:r>
      <w:r w:rsidRPr="00DA01AB">
        <w:rPr>
          <w:rFonts w:eastAsia="SimSun"/>
          <w:color w:val="0070C0"/>
          <w:lang w:eastAsia="zh-CN"/>
        </w:rPr>
        <w:t>300</w:t>
      </w:r>
      <w:r w:rsidRPr="00DA01AB">
        <w:rPr>
          <w:rFonts w:eastAsia="SimSun" w:hint="eastAsia"/>
          <w:color w:val="0070C0"/>
          <w:lang w:eastAsia="zh-CN"/>
        </w:rPr>
        <w:t>目，目数多，孔则小，相对的下墨速度就越慢，也就需要较稀的油墨涂料。</w:t>
      </w:r>
    </w:p>
    <w:p w14:paraId="7D13A015" w14:textId="77777777" w:rsidR="00FD6AEC" w:rsidRDefault="00FD6AEC">
      <w:p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num="3" w:space="720" w:equalWidth="0">
            <w:col w:w="1101" w:space="315"/>
            <w:col w:w="859" w:space="111"/>
            <w:col w:w="7284"/>
          </w:cols>
        </w:sectPr>
      </w:pPr>
    </w:p>
    <w:p w14:paraId="74F14155" w14:textId="77777777" w:rsidR="00FD6AEC" w:rsidRDefault="00FD6AEC">
      <w:pPr>
        <w:pStyle w:val="a3"/>
        <w:spacing w:before="9"/>
        <w:rPr>
          <w:sz w:val="8"/>
        </w:rPr>
      </w:pPr>
    </w:p>
    <w:p w14:paraId="666455E2" w14:textId="77777777" w:rsidR="00FD6AEC" w:rsidRDefault="00FD6AEC">
      <w:pPr>
        <w:rPr>
          <w:sz w:val="8"/>
        </w:r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space="720"/>
        </w:sectPr>
      </w:pPr>
    </w:p>
    <w:p w14:paraId="323FB09E" w14:textId="77777777" w:rsidR="00FD6AEC" w:rsidRDefault="00FD6AEC">
      <w:pPr>
        <w:pStyle w:val="a3"/>
        <w:rPr>
          <w:sz w:val="16"/>
        </w:rPr>
      </w:pPr>
    </w:p>
    <w:p w14:paraId="50677E5B" w14:textId="77777777" w:rsidR="00FD6AEC" w:rsidRDefault="00FD6AEC">
      <w:pPr>
        <w:pStyle w:val="a3"/>
        <w:spacing w:before="14"/>
        <w:rPr>
          <w:sz w:val="8"/>
        </w:rPr>
      </w:pPr>
    </w:p>
    <w:p w14:paraId="2D67448C" w14:textId="12654265" w:rsidR="00FD6AEC" w:rsidRDefault="00DA01AB">
      <w:pPr>
        <w:pStyle w:val="1"/>
      </w:pPr>
      <w:r w:rsidRPr="00DA01AB">
        <w:rPr>
          <w:rFonts w:eastAsia="SimSun" w:hint="eastAsia"/>
          <w:w w:val="105"/>
          <w:lang w:eastAsia="zh-CN"/>
        </w:rPr>
        <w:t>网布的材质</w:t>
      </w:r>
    </w:p>
    <w:p w14:paraId="6DBD8061" w14:textId="77777777" w:rsidR="00FD6AEC" w:rsidRDefault="006C4EC2">
      <w:pPr>
        <w:pStyle w:val="a3"/>
        <w:spacing w:before="3"/>
        <w:rPr>
          <w:rFonts w:ascii="新細明體"/>
        </w:rPr>
      </w:pPr>
      <w:r>
        <w:br w:type="column"/>
      </w:r>
    </w:p>
    <w:p w14:paraId="19F2FB0F" w14:textId="1F31584D" w:rsidR="00FD6AEC" w:rsidRDefault="00DA01AB">
      <w:pPr>
        <w:pStyle w:val="a3"/>
        <w:ind w:left="204"/>
        <w:rPr>
          <w:rFonts w:ascii="新細明體" w:eastAsia="新細明體"/>
        </w:rPr>
      </w:pPr>
      <w:r w:rsidRPr="00DA01AB">
        <w:rPr>
          <w:rFonts w:ascii="新細明體" w:eastAsia="SimSun" w:hint="eastAsia"/>
          <w:lang w:eastAsia="zh-CN"/>
        </w:rPr>
        <w:t>尼</w:t>
      </w:r>
      <w:r w:rsidRPr="00DA01AB">
        <w:rPr>
          <w:rFonts w:ascii="新細明體" w:eastAsia="SimSun"/>
          <w:lang w:eastAsia="zh-CN"/>
        </w:rPr>
        <w:t xml:space="preserve">   </w:t>
      </w:r>
      <w:r w:rsidRPr="00DA01AB">
        <w:rPr>
          <w:rFonts w:ascii="新細明體" w:eastAsia="SimSun" w:hint="eastAsia"/>
          <w:lang w:eastAsia="zh-CN"/>
        </w:rPr>
        <w:t>龙</w:t>
      </w:r>
    </w:p>
    <w:p w14:paraId="19961EA1" w14:textId="77777777" w:rsidR="00FD6AEC" w:rsidRDefault="00FD6AEC">
      <w:pPr>
        <w:pStyle w:val="a3"/>
        <w:rPr>
          <w:rFonts w:ascii="新細明體"/>
        </w:rPr>
      </w:pPr>
    </w:p>
    <w:p w14:paraId="2F21D876" w14:textId="77777777" w:rsidR="00FD6AEC" w:rsidRDefault="00FD6AEC">
      <w:pPr>
        <w:pStyle w:val="a3"/>
        <w:spacing w:before="3"/>
        <w:rPr>
          <w:rFonts w:ascii="新細明體"/>
          <w:sz w:val="13"/>
        </w:rPr>
      </w:pPr>
    </w:p>
    <w:p w14:paraId="4079F5C4" w14:textId="21487C16" w:rsidR="00FD6AEC" w:rsidRDefault="00DA01AB">
      <w:pPr>
        <w:pStyle w:val="a3"/>
        <w:ind w:left="192"/>
        <w:rPr>
          <w:rFonts w:ascii="新細明體" w:eastAsia="新細明體"/>
        </w:rPr>
      </w:pPr>
      <w:r w:rsidRPr="00DA01AB">
        <w:rPr>
          <w:rFonts w:ascii="新細明體" w:eastAsia="SimSun" w:hint="eastAsia"/>
          <w:lang w:eastAsia="zh-CN"/>
        </w:rPr>
        <w:t>特多龙</w:t>
      </w:r>
    </w:p>
    <w:p w14:paraId="21D6444F" w14:textId="223D0238" w:rsidR="00FD6AEC" w:rsidRDefault="006C4EC2">
      <w:pPr>
        <w:pStyle w:val="a3"/>
        <w:spacing w:before="120" w:line="168" w:lineRule="auto"/>
        <w:ind w:left="192" w:right="207"/>
      </w:pPr>
      <w:r>
        <w:br w:type="column"/>
      </w:r>
      <w:r w:rsidR="00DA01AB" w:rsidRPr="00DA01AB">
        <w:rPr>
          <w:rFonts w:eastAsia="SimSun" w:hint="eastAsia"/>
          <w:spacing w:val="-1"/>
          <w:w w:val="95"/>
          <w:lang w:eastAsia="zh-CN"/>
        </w:rPr>
        <w:t>较有伸缩弹性，也较软，适合印较有高低幅度的素材，且刮胶才不致因网版之压力而变型，而尼龙网版因弹性较大</w:t>
      </w:r>
      <w:r w:rsidR="00DA01AB" w:rsidRPr="00DA01AB">
        <w:rPr>
          <w:rFonts w:eastAsia="SimSun"/>
          <w:spacing w:val="-1"/>
          <w:w w:val="95"/>
          <w:lang w:eastAsia="zh-CN"/>
        </w:rPr>
        <w:t xml:space="preserve">             </w:t>
      </w:r>
      <w:r w:rsidR="00DA01AB" w:rsidRPr="00DA01AB">
        <w:rPr>
          <w:rFonts w:eastAsia="SimSun" w:hint="eastAsia"/>
          <w:lang w:eastAsia="zh-CN"/>
        </w:rPr>
        <w:t>比较不易造成网版刮伤。</w:t>
      </w:r>
    </w:p>
    <w:p w14:paraId="340757F4" w14:textId="77777777" w:rsidR="00FD6AEC" w:rsidRDefault="00FD6AEC">
      <w:pPr>
        <w:pStyle w:val="a3"/>
        <w:spacing w:before="9"/>
        <w:rPr>
          <w:sz w:val="13"/>
        </w:rPr>
      </w:pPr>
    </w:p>
    <w:p w14:paraId="18C5E989" w14:textId="7FC25E63" w:rsidR="00FD6AEC" w:rsidRDefault="00DA01AB">
      <w:pPr>
        <w:pStyle w:val="a3"/>
        <w:ind w:left="192"/>
      </w:pPr>
      <w:r w:rsidRPr="00DA01AB">
        <w:rPr>
          <w:rFonts w:eastAsia="SimSun" w:hint="eastAsia"/>
          <w:lang w:eastAsia="zh-CN"/>
        </w:rPr>
        <w:t>较没有弹性，也较硬，适合印平面或着印刷位置精度需较准确的素材。</w:t>
      </w:r>
    </w:p>
    <w:p w14:paraId="7B9CE197" w14:textId="77777777" w:rsidR="00FD6AEC" w:rsidRDefault="00FD6AEC">
      <w:p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num="3" w:space="720" w:equalWidth="0">
            <w:col w:w="1022" w:space="457"/>
            <w:col w:w="655" w:space="173"/>
            <w:col w:w="7363"/>
          </w:cols>
        </w:sectPr>
      </w:pPr>
    </w:p>
    <w:p w14:paraId="4C87603B" w14:textId="77777777" w:rsidR="00FD6AEC" w:rsidRDefault="00FD6AEC">
      <w:pPr>
        <w:pStyle w:val="a3"/>
        <w:spacing w:before="10"/>
        <w:rPr>
          <w:sz w:val="9"/>
        </w:rPr>
      </w:pPr>
    </w:p>
    <w:p w14:paraId="00839360" w14:textId="77777777" w:rsidR="00FD6AEC" w:rsidRDefault="00FD6AEC">
      <w:pPr>
        <w:rPr>
          <w:sz w:val="9"/>
        </w:r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space="720"/>
        </w:sectPr>
      </w:pPr>
    </w:p>
    <w:p w14:paraId="52B9787B" w14:textId="77777777" w:rsidR="00FD6AEC" w:rsidRPr="00DA01AB" w:rsidRDefault="00FD6AEC">
      <w:pPr>
        <w:pStyle w:val="a3"/>
        <w:rPr>
          <w:color w:val="0070C0"/>
          <w:sz w:val="16"/>
        </w:rPr>
      </w:pPr>
    </w:p>
    <w:p w14:paraId="304FDFC7" w14:textId="77777777" w:rsidR="00FD6AEC" w:rsidRPr="00DA01AB" w:rsidRDefault="00FD6AEC">
      <w:pPr>
        <w:pStyle w:val="a3"/>
        <w:spacing w:before="12"/>
        <w:rPr>
          <w:color w:val="0070C0"/>
          <w:sz w:val="21"/>
        </w:rPr>
      </w:pPr>
    </w:p>
    <w:p w14:paraId="0348931D" w14:textId="0488EB4E" w:rsidR="00FD6AEC" w:rsidRPr="00DA01AB" w:rsidRDefault="00DA01AB">
      <w:pPr>
        <w:pStyle w:val="1"/>
        <w:spacing w:before="1"/>
        <w:rPr>
          <w:color w:val="0070C0"/>
        </w:rPr>
      </w:pPr>
      <w:r w:rsidRPr="00DA01AB">
        <w:rPr>
          <w:rFonts w:eastAsia="SimSun" w:hint="eastAsia"/>
          <w:color w:val="0070C0"/>
          <w:w w:val="105"/>
          <w:lang w:eastAsia="zh-CN"/>
        </w:rPr>
        <w:t>丝绸的颜色</w:t>
      </w:r>
    </w:p>
    <w:p w14:paraId="12406D65" w14:textId="0DDE7E89" w:rsidR="00FD6AEC" w:rsidRPr="00DA01AB" w:rsidRDefault="006C4EC2">
      <w:pPr>
        <w:pStyle w:val="a3"/>
        <w:spacing w:before="64" w:line="219" w:lineRule="exact"/>
        <w:ind w:left="1007"/>
        <w:rPr>
          <w:color w:val="0070C0"/>
        </w:rPr>
      </w:pPr>
      <w:r w:rsidRPr="00DA01AB">
        <w:rPr>
          <w:color w:val="0070C0"/>
        </w:rPr>
        <w:br w:type="column"/>
      </w:r>
      <w:r w:rsidR="00DA01AB" w:rsidRPr="00DA01AB">
        <w:rPr>
          <w:rFonts w:eastAsia="SimSun" w:hint="eastAsia"/>
          <w:color w:val="0070C0"/>
          <w:lang w:eastAsia="zh-CN"/>
        </w:rPr>
        <w:t>在曝晒的时候，使用的是紫外线，而紫外线的颜色具有青色跟红色两种色相的混合反射光，也就是说黑色缺少了黄</w:t>
      </w:r>
    </w:p>
    <w:p w14:paraId="4CB17577" w14:textId="51428D18" w:rsidR="00FD6AEC" w:rsidRPr="00DA01AB" w:rsidRDefault="00DA01AB">
      <w:pPr>
        <w:pStyle w:val="a3"/>
        <w:tabs>
          <w:tab w:val="left" w:pos="1007"/>
        </w:tabs>
        <w:spacing w:before="17" w:line="168" w:lineRule="auto"/>
        <w:ind w:left="1007" w:right="207" w:hanging="816"/>
        <w:rPr>
          <w:color w:val="0070C0"/>
        </w:rPr>
      </w:pPr>
      <w:r w:rsidRPr="00DA01AB">
        <w:rPr>
          <w:rFonts w:ascii="新細明體" w:eastAsia="SimSun" w:hAnsi="新細明體" w:hint="eastAsia"/>
          <w:color w:val="0070C0"/>
          <w:lang w:eastAsia="zh-CN"/>
        </w:rPr>
        <w:t>黄</w:t>
      </w:r>
      <w:r w:rsidRPr="00DA01AB">
        <w:rPr>
          <w:rFonts w:ascii="新細明體" w:eastAsia="SimSun" w:hAnsi="新細明體"/>
          <w:color w:val="0070C0"/>
          <w:lang w:eastAsia="zh-CN"/>
        </w:rPr>
        <w:t xml:space="preserve">  </w:t>
      </w:r>
      <w:r w:rsidRPr="00DA01AB">
        <w:rPr>
          <w:rFonts w:ascii="新細明體" w:eastAsia="SimSun" w:hAnsi="新細明體"/>
          <w:color w:val="0070C0"/>
          <w:spacing w:val="7"/>
          <w:lang w:eastAsia="zh-CN"/>
        </w:rPr>
        <w:t xml:space="preserve"> </w:t>
      </w:r>
      <w:r w:rsidRPr="00DA01AB">
        <w:rPr>
          <w:rFonts w:ascii="新細明體" w:eastAsia="SimSun" w:hAnsi="新細明體" w:hint="eastAsia"/>
          <w:color w:val="0070C0"/>
          <w:lang w:eastAsia="zh-CN"/>
        </w:rPr>
        <w:t>色</w:t>
      </w:r>
      <w:r w:rsidRPr="00DA01AB">
        <w:rPr>
          <w:rFonts w:ascii="新細明體" w:eastAsia="新細明體" w:hAnsi="新細明體"/>
          <w:color w:val="0070C0"/>
          <w:lang w:eastAsia="zh-CN"/>
        </w:rPr>
        <w:tab/>
      </w:r>
      <w:r w:rsidRPr="00DA01AB">
        <w:rPr>
          <w:rFonts w:eastAsia="SimSun" w:hint="eastAsia"/>
          <w:color w:val="0070C0"/>
          <w:w w:val="95"/>
          <w:lang w:eastAsia="zh-CN"/>
        </w:rPr>
        <w:t>色色相，然而曝晒的时候紫外线再加上黄色色相加迭成黑色，所以黄色丝网表面不感光或少曝光，因此不会出现</w:t>
      </w:r>
      <w:r w:rsidRPr="00DA01AB">
        <w:rPr>
          <w:rFonts w:eastAsia="SimSun"/>
          <w:color w:val="0070C0"/>
          <w:spacing w:val="-17"/>
          <w:w w:val="95"/>
          <w:lang w:eastAsia="zh-CN"/>
        </w:rPr>
        <w:t xml:space="preserve">”            </w:t>
      </w:r>
      <w:r w:rsidRPr="00DA01AB">
        <w:rPr>
          <w:rFonts w:eastAsia="SimSun" w:hint="eastAsia"/>
          <w:color w:val="0070C0"/>
          <w:lang w:eastAsia="zh-CN"/>
        </w:rPr>
        <w:t>背晒</w:t>
      </w:r>
      <w:r w:rsidRPr="00DA01AB">
        <w:rPr>
          <w:rFonts w:eastAsia="SimSun"/>
          <w:color w:val="0070C0"/>
          <w:lang w:eastAsia="zh-CN"/>
        </w:rPr>
        <w:t>”</w:t>
      </w:r>
      <w:r w:rsidRPr="00DA01AB">
        <w:rPr>
          <w:rFonts w:eastAsia="SimSun" w:hint="eastAsia"/>
          <w:color w:val="0070C0"/>
          <w:lang w:eastAsia="zh-CN"/>
        </w:rPr>
        <w:t>的现象，获得到的图像清晰度较高，不会产生晕影。</w:t>
      </w:r>
    </w:p>
    <w:p w14:paraId="4EF4226F" w14:textId="77777777" w:rsidR="00FD6AEC" w:rsidRPr="00DA01AB" w:rsidRDefault="00FD6AEC">
      <w:pPr>
        <w:pStyle w:val="a3"/>
        <w:spacing w:before="6"/>
        <w:rPr>
          <w:color w:val="0070C0"/>
          <w:sz w:val="12"/>
        </w:rPr>
      </w:pPr>
    </w:p>
    <w:p w14:paraId="06D9CBC1" w14:textId="05C2C335" w:rsidR="00FD6AEC" w:rsidRPr="00DA01AB" w:rsidRDefault="00DA01AB">
      <w:pPr>
        <w:pStyle w:val="a3"/>
        <w:spacing w:line="219" w:lineRule="exact"/>
        <w:ind w:left="1007"/>
        <w:rPr>
          <w:color w:val="0070C0"/>
        </w:rPr>
      </w:pPr>
      <w:r w:rsidRPr="00DA01AB">
        <w:rPr>
          <w:rFonts w:eastAsia="SimSun" w:hint="eastAsia"/>
          <w:color w:val="0070C0"/>
          <w:lang w:eastAsia="zh-CN"/>
        </w:rPr>
        <w:t>因光线透过胶卷透明的部分达到乳剂层时，在位于涂布层的中部或底部的白色丝网的表面产生了反射、折射及慢射</w:t>
      </w:r>
    </w:p>
    <w:p w14:paraId="6C6A4CE7" w14:textId="4EB8172F" w:rsidR="00FD6AEC" w:rsidRPr="00DA01AB" w:rsidRDefault="00DA01AB">
      <w:pPr>
        <w:pStyle w:val="a3"/>
        <w:tabs>
          <w:tab w:val="left" w:pos="1007"/>
        </w:tabs>
        <w:spacing w:before="18" w:line="168" w:lineRule="auto"/>
        <w:ind w:left="1007" w:right="347" w:hanging="816"/>
        <w:rPr>
          <w:color w:val="0070C0"/>
        </w:rPr>
      </w:pPr>
      <w:r w:rsidRPr="00DA01AB">
        <w:rPr>
          <w:rFonts w:ascii="新細明體" w:eastAsia="SimSun" w:hint="eastAsia"/>
          <w:color w:val="0070C0"/>
          <w:lang w:eastAsia="zh-CN"/>
        </w:rPr>
        <w:t>白</w:t>
      </w:r>
      <w:r w:rsidRPr="00DA01AB">
        <w:rPr>
          <w:rFonts w:ascii="新細明體" w:eastAsia="SimSun"/>
          <w:color w:val="0070C0"/>
          <w:lang w:eastAsia="zh-CN"/>
        </w:rPr>
        <w:t xml:space="preserve">  </w:t>
      </w:r>
      <w:r w:rsidRPr="00DA01AB">
        <w:rPr>
          <w:rFonts w:ascii="新細明體" w:eastAsia="SimSun"/>
          <w:color w:val="0070C0"/>
          <w:spacing w:val="7"/>
          <w:lang w:eastAsia="zh-CN"/>
        </w:rPr>
        <w:t xml:space="preserve"> </w:t>
      </w:r>
      <w:r w:rsidRPr="00DA01AB">
        <w:rPr>
          <w:rFonts w:ascii="新細明體" w:eastAsia="SimSun" w:hint="eastAsia"/>
          <w:color w:val="0070C0"/>
          <w:lang w:eastAsia="zh-CN"/>
        </w:rPr>
        <w:t>色</w:t>
      </w:r>
      <w:r w:rsidRPr="00DA01AB">
        <w:rPr>
          <w:rFonts w:ascii="新細明體" w:eastAsia="新細明體"/>
          <w:color w:val="0070C0"/>
          <w:lang w:eastAsia="zh-CN"/>
        </w:rPr>
        <w:tab/>
      </w:r>
      <w:r w:rsidRPr="00DA01AB">
        <w:rPr>
          <w:rFonts w:eastAsia="SimSun" w:hint="eastAsia"/>
          <w:color w:val="0070C0"/>
          <w:w w:val="95"/>
          <w:lang w:eastAsia="zh-CN"/>
        </w:rPr>
        <w:t>等现象，正好从涂布面的底部和里面曝光，产生了＂背晒＂的现象。背晒会造成曝光时产生虚晕，影响色调的</w:t>
      </w:r>
      <w:r w:rsidRPr="00DA01AB">
        <w:rPr>
          <w:rFonts w:eastAsia="SimSun" w:hint="eastAsia"/>
          <w:color w:val="0070C0"/>
          <w:spacing w:val="-17"/>
          <w:w w:val="95"/>
          <w:lang w:eastAsia="zh-CN"/>
        </w:rPr>
        <w:t>再</w:t>
      </w:r>
      <w:r w:rsidRPr="00DA01AB">
        <w:rPr>
          <w:rFonts w:eastAsia="SimSun"/>
          <w:color w:val="0070C0"/>
          <w:spacing w:val="-17"/>
          <w:w w:val="95"/>
          <w:lang w:eastAsia="zh-CN"/>
        </w:rPr>
        <w:t xml:space="preserve">            </w:t>
      </w:r>
      <w:r w:rsidRPr="00DA01AB">
        <w:rPr>
          <w:rFonts w:eastAsia="SimSun" w:hint="eastAsia"/>
          <w:color w:val="0070C0"/>
          <w:lang w:eastAsia="zh-CN"/>
        </w:rPr>
        <w:t>现。</w:t>
      </w:r>
    </w:p>
    <w:p w14:paraId="4515370C" w14:textId="77777777" w:rsidR="00FD6AEC" w:rsidRDefault="00FD6AEC">
      <w:pPr>
        <w:spacing w:line="168" w:lineRule="auto"/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num="2" w:space="720" w:equalWidth="0">
            <w:col w:w="1022" w:space="469"/>
            <w:col w:w="8179"/>
          </w:cols>
        </w:sectPr>
      </w:pPr>
    </w:p>
    <w:p w14:paraId="59EDAE62" w14:textId="77777777" w:rsidR="00FD6AEC" w:rsidRDefault="00FD6AEC">
      <w:pPr>
        <w:pStyle w:val="a3"/>
        <w:spacing w:before="17"/>
        <w:rPr>
          <w:sz w:val="7"/>
        </w:rPr>
      </w:pPr>
    </w:p>
    <w:p w14:paraId="0E47DC71" w14:textId="77777777" w:rsidR="00FD6AEC" w:rsidRDefault="00FD6AEC">
      <w:pPr>
        <w:rPr>
          <w:sz w:val="7"/>
        </w:r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space="720"/>
        </w:sectPr>
      </w:pPr>
    </w:p>
    <w:p w14:paraId="75E091AC" w14:textId="77777777" w:rsidR="00FD6AEC" w:rsidRDefault="00FD6AEC">
      <w:pPr>
        <w:pStyle w:val="a3"/>
        <w:spacing w:before="18"/>
        <w:rPr>
          <w:sz w:val="20"/>
        </w:rPr>
      </w:pPr>
    </w:p>
    <w:p w14:paraId="43415D49" w14:textId="48E021FC" w:rsidR="00FD6AEC" w:rsidRDefault="00DA01AB">
      <w:pPr>
        <w:pStyle w:val="1"/>
        <w:spacing w:line="206" w:lineRule="exact"/>
        <w:ind w:left="184"/>
      </w:pPr>
      <w:r w:rsidRPr="00DA01AB">
        <w:rPr>
          <w:rFonts w:eastAsia="SimSun" w:hint="eastAsia"/>
          <w:w w:val="105"/>
          <w:lang w:eastAsia="zh-CN"/>
        </w:rPr>
        <w:t>网版的张力</w:t>
      </w:r>
    </w:p>
    <w:p w14:paraId="3DA47F47" w14:textId="664B1060" w:rsidR="00FD6AEC" w:rsidRDefault="00DA01AB">
      <w:pPr>
        <w:spacing w:line="206" w:lineRule="exact"/>
        <w:ind w:left="213"/>
        <w:rPr>
          <w:rFonts w:ascii="新細明體" w:eastAsia="新細明體"/>
          <w:sz w:val="15"/>
        </w:rPr>
      </w:pPr>
      <w:r w:rsidRPr="00DA01AB">
        <w:rPr>
          <w:rFonts w:ascii="新細明體" w:eastAsia="SimSun"/>
          <w:w w:val="105"/>
          <w:sz w:val="15"/>
          <w:lang w:eastAsia="zh-CN"/>
        </w:rPr>
        <w:t>(</w:t>
      </w:r>
      <w:r w:rsidRPr="00DA01AB">
        <w:rPr>
          <w:rFonts w:ascii="新細明體" w:eastAsia="SimSun" w:hint="eastAsia"/>
          <w:w w:val="105"/>
          <w:sz w:val="15"/>
          <w:lang w:eastAsia="zh-CN"/>
        </w:rPr>
        <w:t>单位牛顿</w:t>
      </w:r>
      <w:r w:rsidRPr="00DA01AB">
        <w:rPr>
          <w:rFonts w:ascii="新細明體" w:eastAsia="SimSun"/>
          <w:w w:val="105"/>
          <w:sz w:val="15"/>
          <w:lang w:eastAsia="zh-CN"/>
        </w:rPr>
        <w:t>)</w:t>
      </w:r>
    </w:p>
    <w:p w14:paraId="6AB3A4C0" w14:textId="77777777" w:rsidR="00FD6AEC" w:rsidRDefault="006C4EC2">
      <w:pPr>
        <w:pStyle w:val="a3"/>
        <w:spacing w:before="3"/>
        <w:rPr>
          <w:rFonts w:ascii="新細明體"/>
        </w:rPr>
      </w:pPr>
      <w:r>
        <w:br w:type="column"/>
      </w:r>
    </w:p>
    <w:p w14:paraId="08C4516A" w14:textId="66E311F0" w:rsidR="00FD6AEC" w:rsidRDefault="00DA01AB">
      <w:pPr>
        <w:pStyle w:val="a3"/>
        <w:ind w:left="196"/>
        <w:rPr>
          <w:rFonts w:ascii="新細明體" w:eastAsia="新細明體"/>
        </w:rPr>
      </w:pPr>
      <w:r w:rsidRPr="00DA01AB">
        <w:rPr>
          <w:rFonts w:ascii="新細明體" w:eastAsia="SimSun" w:hint="eastAsia"/>
          <w:lang w:eastAsia="zh-CN"/>
        </w:rPr>
        <w:t>尼</w:t>
      </w:r>
      <w:r w:rsidRPr="00DA01AB">
        <w:rPr>
          <w:rFonts w:ascii="新細明體" w:eastAsia="SimSun"/>
          <w:lang w:eastAsia="zh-CN"/>
        </w:rPr>
        <w:t xml:space="preserve">   </w:t>
      </w:r>
      <w:r w:rsidRPr="00DA01AB">
        <w:rPr>
          <w:rFonts w:ascii="新細明體" w:eastAsia="SimSun" w:hint="eastAsia"/>
          <w:lang w:eastAsia="zh-CN"/>
        </w:rPr>
        <w:t>龙</w:t>
      </w:r>
    </w:p>
    <w:p w14:paraId="6E74060E" w14:textId="77777777" w:rsidR="00FD6AEC" w:rsidRDefault="00FD6AEC">
      <w:pPr>
        <w:pStyle w:val="a3"/>
        <w:rPr>
          <w:rFonts w:ascii="新細明體"/>
        </w:rPr>
      </w:pPr>
    </w:p>
    <w:p w14:paraId="741929EA" w14:textId="77777777" w:rsidR="00FD6AEC" w:rsidRDefault="00FD6AEC">
      <w:pPr>
        <w:pStyle w:val="a3"/>
        <w:spacing w:before="8"/>
        <w:rPr>
          <w:rFonts w:ascii="新細明體"/>
        </w:rPr>
      </w:pPr>
    </w:p>
    <w:p w14:paraId="0469E654" w14:textId="57B32C8C" w:rsidR="00FD6AEC" w:rsidRDefault="00DA01AB">
      <w:pPr>
        <w:pStyle w:val="a3"/>
        <w:ind w:left="184"/>
        <w:rPr>
          <w:rFonts w:ascii="新細明體" w:eastAsia="新細明體"/>
        </w:rPr>
      </w:pPr>
      <w:r w:rsidRPr="00DA01AB">
        <w:rPr>
          <w:rFonts w:ascii="新細明體" w:eastAsia="SimSun" w:hint="eastAsia"/>
          <w:lang w:eastAsia="zh-CN"/>
        </w:rPr>
        <w:t>特多龙</w:t>
      </w:r>
    </w:p>
    <w:p w14:paraId="6DB5E2C7" w14:textId="581ACCF2" w:rsidR="00FD6AEC" w:rsidRDefault="006C4EC2">
      <w:pPr>
        <w:pStyle w:val="a3"/>
        <w:spacing w:before="120" w:line="168" w:lineRule="auto"/>
        <w:ind w:left="184" w:right="219"/>
      </w:pPr>
      <w:r>
        <w:br w:type="column"/>
      </w:r>
      <w:r w:rsidR="00DA01AB" w:rsidRPr="00DA01AB">
        <w:rPr>
          <w:rFonts w:eastAsia="SimSun" w:hint="eastAsia"/>
          <w:w w:val="95"/>
          <w:lang w:eastAsia="zh-CN"/>
        </w:rPr>
        <w:t>尼龙网一般大多介于</w:t>
      </w:r>
      <w:r w:rsidR="00DA01AB" w:rsidRPr="00DA01AB">
        <w:rPr>
          <w:rFonts w:eastAsia="SimSun"/>
          <w:w w:val="95"/>
          <w:lang w:eastAsia="zh-CN"/>
        </w:rPr>
        <w:t>0~3</w:t>
      </w:r>
      <w:r w:rsidR="00DA01AB" w:rsidRPr="00DA01AB">
        <w:rPr>
          <w:rFonts w:eastAsia="SimSun" w:hint="eastAsia"/>
          <w:spacing w:val="-1"/>
          <w:w w:val="95"/>
          <w:lang w:eastAsia="zh-CN"/>
        </w:rPr>
        <w:t>牛顿间，因张力越小，较有伸缩弹性，也较软，适合印刷有高低幅度的素材和特殊框网版</w:t>
      </w:r>
      <w:r w:rsidR="00DA01AB" w:rsidRPr="00DA01AB">
        <w:rPr>
          <w:rFonts w:eastAsia="SimSun"/>
          <w:spacing w:val="-1"/>
          <w:w w:val="95"/>
          <w:lang w:eastAsia="zh-CN"/>
        </w:rPr>
        <w:t xml:space="preserve">          </w:t>
      </w:r>
      <w:r w:rsidR="00DA01AB" w:rsidRPr="00DA01AB">
        <w:rPr>
          <w:rFonts w:eastAsia="SimSun" w:hint="eastAsia"/>
          <w:lang w:eastAsia="zh-CN"/>
        </w:rPr>
        <w:t>使用。</w:t>
      </w:r>
    </w:p>
    <w:p w14:paraId="75C9EA52" w14:textId="77777777" w:rsidR="00FD6AEC" w:rsidRDefault="00FD6AEC">
      <w:pPr>
        <w:pStyle w:val="a3"/>
        <w:spacing w:before="13"/>
        <w:rPr>
          <w:sz w:val="9"/>
        </w:rPr>
      </w:pPr>
    </w:p>
    <w:p w14:paraId="5E2F39B5" w14:textId="6BC7DC62" w:rsidR="00FD6AEC" w:rsidRDefault="00DA01AB">
      <w:pPr>
        <w:pStyle w:val="a3"/>
        <w:spacing w:line="219" w:lineRule="exact"/>
        <w:ind w:left="184"/>
      </w:pPr>
      <w:r w:rsidRPr="00DA01AB">
        <w:rPr>
          <w:rFonts w:eastAsia="SimSun" w:hint="eastAsia"/>
          <w:lang w:eastAsia="zh-CN"/>
        </w:rPr>
        <w:t>特多龙网一般大多使用</w:t>
      </w:r>
      <w:r w:rsidRPr="00DA01AB">
        <w:rPr>
          <w:rFonts w:eastAsia="SimSun"/>
          <w:lang w:eastAsia="zh-CN"/>
        </w:rPr>
        <w:t>12~14</w:t>
      </w:r>
      <w:r w:rsidRPr="00DA01AB">
        <w:rPr>
          <w:rFonts w:eastAsia="SimSun" w:hint="eastAsia"/>
          <w:lang w:eastAsia="zh-CN"/>
        </w:rPr>
        <w:t>牛顿，当张力越大时网版离素材之距离可以较近，反之则较远</w:t>
      </w:r>
      <w:r w:rsidRPr="00DA01AB">
        <w:rPr>
          <w:rFonts w:eastAsia="SimSun"/>
          <w:lang w:eastAsia="zh-CN"/>
        </w:rPr>
        <w:t>,</w:t>
      </w:r>
      <w:r w:rsidRPr="00DA01AB">
        <w:rPr>
          <w:rFonts w:eastAsia="SimSun" w:hint="eastAsia"/>
          <w:lang w:eastAsia="zh-CN"/>
        </w:rPr>
        <w:t>通常离网距离为</w:t>
      </w:r>
    </w:p>
    <w:p w14:paraId="54C5C093" w14:textId="10E9AC13" w:rsidR="00FD6AEC" w:rsidRDefault="00DA01AB">
      <w:pPr>
        <w:pStyle w:val="a3"/>
        <w:spacing w:line="219" w:lineRule="exact"/>
        <w:ind w:left="184"/>
      </w:pPr>
      <w:r w:rsidRPr="00DA01AB">
        <w:rPr>
          <w:rFonts w:eastAsia="SimSun"/>
          <w:lang w:eastAsia="zh-CN"/>
        </w:rPr>
        <w:t>2~4mm</w:t>
      </w:r>
      <w:r w:rsidRPr="00DA01AB">
        <w:rPr>
          <w:rFonts w:eastAsia="SimSun" w:hint="eastAsia"/>
          <w:lang w:eastAsia="zh-CN"/>
        </w:rPr>
        <w:t>之间。</w:t>
      </w:r>
    </w:p>
    <w:p w14:paraId="4179AFDA" w14:textId="77777777" w:rsidR="00FD6AEC" w:rsidRDefault="00FD6AEC">
      <w:pPr>
        <w:spacing w:line="219" w:lineRule="exact"/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num="3" w:space="720" w:equalWidth="0">
            <w:col w:w="1015" w:space="471"/>
            <w:col w:w="648" w:space="180"/>
            <w:col w:w="7356"/>
          </w:cols>
        </w:sectPr>
      </w:pPr>
    </w:p>
    <w:p w14:paraId="745C1FF9" w14:textId="77777777" w:rsidR="00FD6AEC" w:rsidRDefault="00FD6AEC">
      <w:pPr>
        <w:pStyle w:val="a3"/>
        <w:spacing w:before="2"/>
        <w:rPr>
          <w:sz w:val="7"/>
        </w:rPr>
      </w:pPr>
    </w:p>
    <w:p w14:paraId="0D43953C" w14:textId="77777777" w:rsidR="00FD6AEC" w:rsidRDefault="00FD6AEC">
      <w:pPr>
        <w:rPr>
          <w:sz w:val="7"/>
        </w:rPr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space="720"/>
        </w:sectPr>
      </w:pPr>
    </w:p>
    <w:p w14:paraId="74C0E959" w14:textId="77777777" w:rsidR="00FD6AEC" w:rsidRDefault="00FD6AEC">
      <w:pPr>
        <w:pStyle w:val="a3"/>
        <w:spacing w:before="11"/>
        <w:rPr>
          <w:sz w:val="10"/>
        </w:rPr>
      </w:pPr>
    </w:p>
    <w:p w14:paraId="27C4F145" w14:textId="5F3F346D" w:rsidR="00FD6AEC" w:rsidRPr="00DA01AB" w:rsidRDefault="00DA01AB">
      <w:pPr>
        <w:pStyle w:val="1"/>
        <w:spacing w:before="1"/>
        <w:rPr>
          <w:color w:val="0070C0"/>
        </w:rPr>
      </w:pPr>
      <w:r w:rsidRPr="00DA01AB">
        <w:rPr>
          <w:rFonts w:eastAsia="SimSun" w:hint="eastAsia"/>
          <w:color w:val="0070C0"/>
          <w:w w:val="105"/>
          <w:lang w:eastAsia="zh-CN"/>
        </w:rPr>
        <w:t>网版的膜厚</w:t>
      </w:r>
    </w:p>
    <w:p w14:paraId="4968BA4F" w14:textId="77777777" w:rsidR="00FD6AEC" w:rsidRPr="00DA01AB" w:rsidRDefault="00FD6AEC">
      <w:pPr>
        <w:pStyle w:val="a3"/>
        <w:rPr>
          <w:rFonts w:ascii="新細明體"/>
          <w:color w:val="0070C0"/>
          <w:sz w:val="16"/>
        </w:rPr>
      </w:pPr>
    </w:p>
    <w:p w14:paraId="51C04529" w14:textId="77777777" w:rsidR="00FD6AEC" w:rsidRPr="00DA01AB" w:rsidRDefault="00FD6AEC">
      <w:pPr>
        <w:pStyle w:val="a3"/>
        <w:spacing w:before="6"/>
        <w:rPr>
          <w:rFonts w:ascii="新細明體"/>
          <w:color w:val="0070C0"/>
          <w:sz w:val="13"/>
        </w:rPr>
      </w:pPr>
    </w:p>
    <w:p w14:paraId="582A1547" w14:textId="077C03F3" w:rsidR="00FD6AEC" w:rsidRPr="00DA01AB" w:rsidRDefault="00DA01AB">
      <w:pPr>
        <w:ind w:left="196"/>
        <w:rPr>
          <w:rFonts w:ascii="MS PGothic" w:eastAsia="MS PGothic"/>
          <w:color w:val="0070C0"/>
          <w:sz w:val="15"/>
        </w:rPr>
      </w:pPr>
      <w:r w:rsidRPr="00DA01AB">
        <w:rPr>
          <w:rFonts w:ascii="MS PGothic" w:eastAsia="SimSun" w:hint="eastAsia"/>
          <w:color w:val="0070C0"/>
          <w:sz w:val="15"/>
          <w:lang w:eastAsia="zh-CN"/>
        </w:rPr>
        <w:t>网版的大小</w:t>
      </w:r>
    </w:p>
    <w:p w14:paraId="617F2766" w14:textId="1E422C09" w:rsidR="00FD6AEC" w:rsidRPr="00DA01AB" w:rsidRDefault="006C4EC2">
      <w:pPr>
        <w:pStyle w:val="a3"/>
        <w:spacing w:before="119" w:line="168" w:lineRule="auto"/>
        <w:ind w:left="192" w:right="183"/>
        <w:rPr>
          <w:color w:val="0070C0"/>
        </w:rPr>
      </w:pPr>
      <w:r w:rsidRPr="00DA01AB">
        <w:rPr>
          <w:color w:val="0070C0"/>
        </w:rPr>
        <w:br w:type="column"/>
      </w:r>
      <w:r w:rsidR="00DA01AB" w:rsidRPr="00DA01AB">
        <w:rPr>
          <w:rFonts w:eastAsia="SimSun" w:hint="eastAsia"/>
          <w:color w:val="0070C0"/>
          <w:w w:val="95"/>
          <w:lang w:eastAsia="zh-CN"/>
        </w:rPr>
        <w:t>直接影响了印刷墨层的厚薄，一般大多使用</w:t>
      </w:r>
      <w:r w:rsidR="00DA01AB" w:rsidRPr="00DA01AB">
        <w:rPr>
          <w:rFonts w:eastAsia="SimSun"/>
          <w:color w:val="0070C0"/>
          <w:w w:val="95"/>
          <w:lang w:eastAsia="zh-CN"/>
        </w:rPr>
        <w:t>10um</w:t>
      </w:r>
      <w:r w:rsidR="00DA01AB" w:rsidRPr="00DA01AB">
        <w:rPr>
          <w:rFonts w:eastAsia="SimSun" w:hint="eastAsia"/>
          <w:color w:val="0070C0"/>
          <w:w w:val="95"/>
          <w:lang w:eastAsia="zh-CN"/>
        </w:rPr>
        <w:t>，</w:t>
      </w:r>
      <w:r w:rsidR="00DA01AB" w:rsidRPr="00DA01AB">
        <w:rPr>
          <w:rFonts w:eastAsia="SimSun" w:hint="eastAsia"/>
          <w:color w:val="0070C0"/>
          <w:spacing w:val="-1"/>
          <w:w w:val="95"/>
          <w:lang w:eastAsia="zh-CN"/>
        </w:rPr>
        <w:t>越厚的膜厚印出的涂料就越厚，刮胶的软硬与刮墨的角度对于印出的厚度也有所影</w:t>
      </w:r>
      <w:r w:rsidR="00DA01AB" w:rsidRPr="00DA01AB">
        <w:rPr>
          <w:rFonts w:eastAsia="SimSun"/>
          <w:color w:val="0070C0"/>
          <w:spacing w:val="-1"/>
          <w:w w:val="95"/>
          <w:lang w:eastAsia="zh-CN"/>
        </w:rPr>
        <w:t xml:space="preserve">              </w:t>
      </w:r>
      <w:r w:rsidR="00DA01AB" w:rsidRPr="00DA01AB">
        <w:rPr>
          <w:rFonts w:eastAsia="SimSun" w:hint="eastAsia"/>
          <w:color w:val="0070C0"/>
          <w:lang w:eastAsia="zh-CN"/>
        </w:rPr>
        <w:t>响但没有网版膜厚影响的多。</w:t>
      </w:r>
    </w:p>
    <w:p w14:paraId="66174F64" w14:textId="77777777" w:rsidR="00FD6AEC" w:rsidRPr="00DA01AB" w:rsidRDefault="00FD6AEC">
      <w:pPr>
        <w:pStyle w:val="a3"/>
        <w:spacing w:before="6"/>
        <w:rPr>
          <w:color w:val="0070C0"/>
        </w:rPr>
      </w:pPr>
    </w:p>
    <w:p w14:paraId="274D9947" w14:textId="0CC8702F" w:rsidR="00FD6AEC" w:rsidRPr="00DA01AB" w:rsidRDefault="00DA01AB">
      <w:pPr>
        <w:pStyle w:val="a3"/>
        <w:spacing w:line="168" w:lineRule="auto"/>
        <w:ind w:left="192" w:right="163"/>
        <w:rPr>
          <w:color w:val="0070C0"/>
        </w:rPr>
      </w:pPr>
      <w:r w:rsidRPr="00DA01AB">
        <w:rPr>
          <w:rFonts w:eastAsia="SimSun" w:hint="eastAsia"/>
          <w:color w:val="0070C0"/>
          <w:w w:val="95"/>
          <w:lang w:eastAsia="zh-CN"/>
        </w:rPr>
        <w:t>使用手印时网版大约比图稿上下左右各加约</w:t>
      </w:r>
      <w:r w:rsidRPr="00DA01AB">
        <w:rPr>
          <w:rFonts w:eastAsia="SimSun"/>
          <w:color w:val="0070C0"/>
          <w:w w:val="95"/>
          <w:lang w:eastAsia="zh-CN"/>
        </w:rPr>
        <w:t>5cm</w:t>
      </w:r>
      <w:r w:rsidRPr="00DA01AB">
        <w:rPr>
          <w:rFonts w:eastAsia="SimSun" w:hint="eastAsia"/>
          <w:color w:val="0070C0"/>
          <w:w w:val="95"/>
          <w:lang w:eastAsia="zh-CN"/>
        </w:rPr>
        <w:t>左右即可印刷</w:t>
      </w:r>
      <w:r w:rsidRPr="00DA01AB">
        <w:rPr>
          <w:rFonts w:eastAsia="SimSun"/>
          <w:color w:val="0070C0"/>
          <w:w w:val="95"/>
          <w:lang w:eastAsia="zh-CN"/>
        </w:rPr>
        <w:t>,</w:t>
      </w:r>
      <w:r w:rsidRPr="00DA01AB">
        <w:rPr>
          <w:rFonts w:eastAsia="SimSun" w:hint="eastAsia"/>
          <w:color w:val="0070C0"/>
          <w:w w:val="95"/>
          <w:lang w:eastAsia="zh-CN"/>
        </w:rPr>
        <w:t>而如果使用机械印刷时则左右刮墨方向至少需加上各</w:t>
      </w:r>
      <w:r w:rsidRPr="00DA01AB">
        <w:rPr>
          <w:rFonts w:eastAsia="SimSun"/>
          <w:color w:val="0070C0"/>
          <w:w w:val="95"/>
          <w:lang w:eastAsia="zh-CN"/>
        </w:rPr>
        <w:t>10cm</w:t>
      </w:r>
      <w:r w:rsidRPr="00DA01AB">
        <w:rPr>
          <w:rFonts w:eastAsia="SimSun" w:hint="eastAsia"/>
          <w:color w:val="0070C0"/>
          <w:w w:val="95"/>
          <w:lang w:eastAsia="zh-CN"/>
        </w:rPr>
        <w:t>，上下加</w:t>
      </w:r>
      <w:r w:rsidRPr="00DA01AB">
        <w:rPr>
          <w:rFonts w:eastAsia="SimSun"/>
          <w:color w:val="0070C0"/>
          <w:spacing w:val="-5"/>
          <w:w w:val="95"/>
          <w:lang w:eastAsia="zh-CN"/>
        </w:rPr>
        <w:t xml:space="preserve">5cm         </w:t>
      </w:r>
      <w:r w:rsidRPr="00DA01AB">
        <w:rPr>
          <w:rFonts w:eastAsia="SimSun" w:hint="eastAsia"/>
          <w:color w:val="0070C0"/>
          <w:lang w:eastAsia="zh-CN"/>
        </w:rPr>
        <w:t>即可</w:t>
      </w:r>
      <w:r w:rsidRPr="00DA01AB">
        <w:rPr>
          <w:rFonts w:eastAsia="SimSun"/>
          <w:color w:val="0070C0"/>
          <w:lang w:eastAsia="zh-CN"/>
        </w:rPr>
        <w:t>(</w:t>
      </w:r>
      <w:r w:rsidRPr="00DA01AB">
        <w:rPr>
          <w:rFonts w:eastAsia="SimSun" w:hint="eastAsia"/>
          <w:color w:val="0070C0"/>
          <w:lang w:eastAsia="zh-CN"/>
        </w:rPr>
        <w:t>不含网框</w:t>
      </w:r>
      <w:r w:rsidRPr="00DA01AB">
        <w:rPr>
          <w:rFonts w:eastAsia="SimSun"/>
          <w:color w:val="0070C0"/>
          <w:lang w:eastAsia="zh-CN"/>
        </w:rPr>
        <w:t>)</w:t>
      </w:r>
      <w:r w:rsidRPr="00DA01AB">
        <w:rPr>
          <w:rFonts w:eastAsia="SimSun" w:hint="eastAsia"/>
          <w:color w:val="0070C0"/>
          <w:lang w:eastAsia="zh-CN"/>
        </w:rPr>
        <w:t>。</w:t>
      </w:r>
    </w:p>
    <w:p w14:paraId="66FE0C7C" w14:textId="77777777" w:rsidR="00FD6AEC" w:rsidRDefault="00FD6AEC">
      <w:pPr>
        <w:spacing w:line="168" w:lineRule="auto"/>
        <w:sectPr w:rsidR="00FD6AEC">
          <w:type w:val="continuous"/>
          <w:pgSz w:w="10730" w:h="8560" w:orient="landscape"/>
          <w:pgMar w:top="520" w:right="520" w:bottom="280" w:left="540" w:header="720" w:footer="720" w:gutter="0"/>
          <w:cols w:num="2" w:space="720" w:equalWidth="0">
            <w:col w:w="1022" w:space="97"/>
            <w:col w:w="8551"/>
          </w:cols>
        </w:sectPr>
      </w:pPr>
    </w:p>
    <w:p w14:paraId="3B31ED21" w14:textId="5C425D1E" w:rsidR="00FD6AEC" w:rsidRDefault="00FD6AEC">
      <w:pPr>
        <w:pStyle w:val="a3"/>
        <w:spacing w:before="10"/>
        <w:rPr>
          <w:sz w:val="7"/>
        </w:rPr>
      </w:pPr>
    </w:p>
    <w:p w14:paraId="0562DD0A" w14:textId="63054559" w:rsidR="00FD6AEC" w:rsidRDefault="00DA01AB">
      <w:pPr>
        <w:pStyle w:val="1"/>
        <w:spacing w:before="84"/>
        <w:ind w:left="100"/>
        <w:rPr>
          <w:rFonts w:ascii="MS PGothic" w:eastAsia="MS PGothic" w:hAnsi="MS PGothic"/>
        </w:rPr>
      </w:pPr>
      <w:r w:rsidRPr="00DA01AB">
        <w:rPr>
          <w:rFonts w:ascii="MS PGothic" w:eastAsia="SimSun" w:hAnsi="MS PGothic" w:hint="eastAsia"/>
          <w:color w:val="FF0000"/>
          <w:w w:val="105"/>
          <w:lang w:eastAsia="zh-CN"/>
        </w:rPr>
        <w:t>※佳因新一代的伺服网印机，建</w:t>
      </w:r>
      <w:r w:rsidRPr="00DA01AB">
        <w:rPr>
          <w:rFonts w:ascii="微軟正黑體" w:eastAsia="SimSun" w:hAnsi="微軟正黑體" w:cs="微軟正黑體" w:hint="eastAsia"/>
          <w:color w:val="FF0000"/>
          <w:w w:val="105"/>
          <w:lang w:eastAsia="zh-CN"/>
        </w:rPr>
        <w:t>议</w:t>
      </w:r>
      <w:r w:rsidRPr="00DA01AB">
        <w:rPr>
          <w:rFonts w:ascii="MS PGothic" w:eastAsia="SimSun" w:hAnsi="MS PGothic" w:cs="MS PGothic" w:hint="eastAsia"/>
          <w:color w:val="FF0000"/>
          <w:w w:val="105"/>
          <w:lang w:eastAsia="zh-CN"/>
        </w:rPr>
        <w:t>左右各留</w:t>
      </w:r>
      <w:r w:rsidRPr="00DA01AB">
        <w:rPr>
          <w:rFonts w:ascii="MS PGothic" w:eastAsia="SimSun" w:hAnsi="MS PGothic"/>
          <w:color w:val="FF0000"/>
          <w:w w:val="105"/>
          <w:lang w:eastAsia="zh-CN"/>
        </w:rPr>
        <w:t>14CM</w:t>
      </w:r>
    </w:p>
    <w:sectPr w:rsidR="00FD6AEC">
      <w:type w:val="continuous"/>
      <w:pgSz w:w="10730" w:h="8560" w:orient="landscape"/>
      <w:pgMar w:top="5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C"/>
    <w:rsid w:val="006C4EC2"/>
    <w:rsid w:val="00DA01AB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BEA7"/>
  <w15:docId w15:val="{569FF721-FA89-4BBF-9A21-433005A4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192"/>
      <w:outlineLvl w:val="0"/>
    </w:pPr>
    <w:rPr>
      <w:rFonts w:ascii="新細明體" w:eastAsia="新細明體" w:hAnsi="新細明體" w:cs="新細明體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網版小知識S</dc:title>
  <dc:creator>User</dc:creator>
  <cp:lastModifiedBy>Angelko</cp:lastModifiedBy>
  <cp:revision>3</cp:revision>
  <dcterms:created xsi:type="dcterms:W3CDTF">2020-04-16T07:42:00Z</dcterms:created>
  <dcterms:modified xsi:type="dcterms:W3CDTF">2020-09-01T01:31:00Z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2020-04-16T00:00:00Z</vt:filetime>
  </property>
</Properties>
</file>