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2712" w14:textId="5A6DBACC" w:rsidR="00685306" w:rsidRDefault="00507E4E">
      <w:pPr>
        <w:spacing w:before="1"/>
        <w:ind w:left="1200" w:right="1200"/>
        <w:jc w:val="center"/>
        <w:rPr>
          <w:b/>
          <w:sz w:val="40"/>
        </w:rPr>
      </w:pPr>
      <w:r w:rsidRPr="00507E4E">
        <w:rPr>
          <w:rFonts w:eastAsia="SimSun" w:hint="eastAsia"/>
          <w:b/>
          <w:sz w:val="40"/>
          <w:lang w:eastAsia="zh-CN"/>
        </w:rPr>
        <w:t>墨杯式移印机刮墨不干净</w:t>
      </w:r>
      <w:r w:rsidRPr="00507E4E">
        <w:rPr>
          <w:rFonts w:ascii="Calibri" w:eastAsia="SimSun"/>
          <w:b/>
          <w:sz w:val="40"/>
          <w:lang w:eastAsia="zh-CN"/>
        </w:rPr>
        <w:t>,</w:t>
      </w:r>
      <w:r w:rsidRPr="00507E4E">
        <w:rPr>
          <w:rFonts w:eastAsia="SimSun" w:hint="eastAsia"/>
          <w:b/>
          <w:sz w:val="40"/>
          <w:lang w:eastAsia="zh-CN"/>
        </w:rPr>
        <w:t>问题处理</w:t>
      </w:r>
    </w:p>
    <w:p w14:paraId="33E79D3B" w14:textId="77777777" w:rsidR="00685306" w:rsidRDefault="00685306">
      <w:pPr>
        <w:pStyle w:val="a3"/>
        <w:ind w:left="0"/>
        <w:rPr>
          <w:b/>
          <w:sz w:val="42"/>
        </w:rPr>
      </w:pPr>
    </w:p>
    <w:p w14:paraId="5787A30B" w14:textId="01148225" w:rsidR="00685306" w:rsidRDefault="00507E4E">
      <w:pPr>
        <w:pStyle w:val="a3"/>
        <w:spacing w:before="351" w:line="386" w:lineRule="auto"/>
        <w:ind w:left="120" w:right="2344"/>
        <w:rPr>
          <w:rFonts w:ascii="Calibri" w:eastAsia="Calibri"/>
        </w:rPr>
      </w:pPr>
      <w:r w:rsidRPr="00507E4E">
        <w:rPr>
          <w:rFonts w:eastAsia="SimSun" w:hint="eastAsia"/>
          <w:lang w:eastAsia="zh-CN"/>
        </w:rPr>
        <w:t>将可能造成刮墨不干净的可能原因整理如下墨杯式机构的组成原件有</w:t>
      </w:r>
      <w:r w:rsidRPr="00507E4E">
        <w:rPr>
          <w:rFonts w:ascii="Calibri" w:eastAsia="SimSun"/>
          <w:lang w:eastAsia="zh-CN"/>
        </w:rPr>
        <w:t>:</w:t>
      </w:r>
    </w:p>
    <w:p w14:paraId="0986C932" w14:textId="04592962" w:rsidR="00685306" w:rsidRDefault="00507E4E">
      <w:pPr>
        <w:tabs>
          <w:tab w:val="left" w:pos="1521"/>
        </w:tabs>
        <w:spacing w:line="446" w:lineRule="exact"/>
        <w:ind w:left="120"/>
        <w:rPr>
          <w:sz w:val="32"/>
        </w:rPr>
      </w:pPr>
      <w:r w:rsidRPr="00507E4E">
        <w:rPr>
          <w:rFonts w:ascii="Calibri" w:eastAsia="SimSun"/>
          <w:b/>
          <w:color w:val="006FC0"/>
          <w:sz w:val="32"/>
          <w:lang w:eastAsia="zh-CN"/>
        </w:rPr>
        <w:t>A:</w:t>
      </w:r>
      <w:r w:rsidRPr="00507E4E">
        <w:rPr>
          <w:rFonts w:eastAsia="SimSun" w:hint="eastAsia"/>
          <w:b/>
          <w:color w:val="006FC0"/>
          <w:sz w:val="32"/>
          <w:lang w:eastAsia="zh-CN"/>
        </w:rPr>
        <w:t>墨杯</w:t>
      </w:r>
      <w:r>
        <w:rPr>
          <w:b/>
          <w:color w:val="006FC0"/>
          <w:sz w:val="32"/>
          <w:lang w:eastAsia="zh-CN"/>
        </w:rPr>
        <w:tab/>
      </w:r>
      <w:r w:rsidRPr="00507E4E">
        <w:rPr>
          <w:rFonts w:eastAsia="SimSun" w:hint="eastAsia"/>
          <w:sz w:val="32"/>
          <w:lang w:eastAsia="zh-CN"/>
        </w:rPr>
        <w:t>主要组件有</w:t>
      </w:r>
    </w:p>
    <w:p w14:paraId="12E141BB" w14:textId="397C3114" w:rsidR="00685306" w:rsidRDefault="00507E4E">
      <w:pPr>
        <w:pStyle w:val="a4"/>
        <w:numPr>
          <w:ilvl w:val="0"/>
          <w:numId w:val="2"/>
        </w:numPr>
        <w:tabs>
          <w:tab w:val="left" w:pos="478"/>
        </w:tabs>
        <w:spacing w:before="272"/>
        <w:ind w:hanging="359"/>
        <w:rPr>
          <w:rFonts w:ascii="Calibri" w:eastAsia="Calibri"/>
          <w:sz w:val="32"/>
        </w:rPr>
      </w:pPr>
      <w:r w:rsidRPr="00507E4E">
        <w:rPr>
          <w:rFonts w:eastAsia="SimSun" w:hint="eastAsia"/>
          <w:sz w:val="32"/>
          <w:lang w:eastAsia="zh-CN"/>
        </w:rPr>
        <w:t>墨杯塑料本体</w:t>
      </w:r>
      <w:r w:rsidRPr="00507E4E">
        <w:rPr>
          <w:rFonts w:ascii="Calibri" w:eastAsia="SimSun"/>
          <w:sz w:val="32"/>
          <w:lang w:eastAsia="zh-CN"/>
        </w:rPr>
        <w:t>:</w:t>
      </w:r>
    </w:p>
    <w:p w14:paraId="66A3701C" w14:textId="63546A0B" w:rsidR="00685306" w:rsidRDefault="00507E4E">
      <w:pPr>
        <w:pStyle w:val="a3"/>
        <w:spacing w:before="273" w:line="386" w:lineRule="auto"/>
        <w:ind w:right="264"/>
        <w:rPr>
          <w:rFonts w:ascii="Calibri" w:eastAsia="Calibri"/>
        </w:rPr>
      </w:pPr>
      <w:r w:rsidRPr="00507E4E">
        <w:rPr>
          <w:rFonts w:eastAsia="SimSun" w:hint="eastAsia"/>
          <w:lang w:eastAsia="zh-CN"/>
        </w:rPr>
        <w:t>长期浸泡于腐蚀性溶剂中</w:t>
      </w:r>
      <w:r w:rsidRPr="00507E4E">
        <w:rPr>
          <w:rFonts w:ascii="Calibri" w:eastAsia="SimSun"/>
          <w:lang w:eastAsia="zh-CN"/>
        </w:rPr>
        <w:t>,</w:t>
      </w:r>
      <w:r w:rsidRPr="00507E4E">
        <w:rPr>
          <w:rFonts w:eastAsia="SimSun" w:hint="eastAsia"/>
          <w:lang w:eastAsia="zh-CN"/>
        </w:rPr>
        <w:t>将可能引起本体膨胀变形</w:t>
      </w:r>
      <w:r w:rsidRPr="00507E4E">
        <w:rPr>
          <w:rFonts w:ascii="Calibri" w:eastAsia="SimSun"/>
          <w:lang w:eastAsia="zh-CN"/>
        </w:rPr>
        <w:t>,</w:t>
      </w:r>
      <w:r w:rsidRPr="00507E4E">
        <w:rPr>
          <w:rFonts w:eastAsia="SimSun" w:hint="eastAsia"/>
          <w:lang w:eastAsia="zh-CN"/>
        </w:rPr>
        <w:t>连带对刀环形状产生不良影响而造成刮墨不干净</w:t>
      </w:r>
      <w:r w:rsidRPr="00507E4E">
        <w:rPr>
          <w:rFonts w:ascii="Calibri" w:eastAsia="SimSun"/>
          <w:lang w:eastAsia="zh-CN"/>
        </w:rPr>
        <w:t>.</w:t>
      </w:r>
    </w:p>
    <w:p w14:paraId="2710BF76" w14:textId="08C37685" w:rsidR="00685306" w:rsidRDefault="00507E4E">
      <w:pPr>
        <w:pStyle w:val="a4"/>
        <w:numPr>
          <w:ilvl w:val="0"/>
          <w:numId w:val="2"/>
        </w:numPr>
        <w:tabs>
          <w:tab w:val="left" w:pos="478"/>
        </w:tabs>
        <w:spacing w:line="446" w:lineRule="exact"/>
        <w:ind w:hanging="359"/>
        <w:rPr>
          <w:rFonts w:ascii="Calibri" w:eastAsia="Calibri"/>
          <w:sz w:val="32"/>
        </w:rPr>
      </w:pPr>
      <w:r w:rsidRPr="00507E4E">
        <w:rPr>
          <w:rFonts w:eastAsia="SimSun" w:hint="eastAsia"/>
          <w:sz w:val="32"/>
          <w:lang w:eastAsia="zh-CN"/>
        </w:rPr>
        <w:t>胶圈</w:t>
      </w:r>
      <w:r w:rsidRPr="00507E4E">
        <w:rPr>
          <w:rFonts w:ascii="Calibri" w:eastAsia="SimSun"/>
          <w:sz w:val="32"/>
          <w:lang w:eastAsia="zh-CN"/>
        </w:rPr>
        <w:t>:</w:t>
      </w:r>
    </w:p>
    <w:p w14:paraId="488DCAD0" w14:textId="36DD60A8" w:rsidR="00685306" w:rsidRDefault="00507E4E">
      <w:pPr>
        <w:pStyle w:val="a3"/>
        <w:spacing w:before="272" w:line="386" w:lineRule="auto"/>
        <w:ind w:right="184"/>
        <w:rPr>
          <w:rFonts w:ascii="Calibri" w:eastAsia="Calibri"/>
        </w:rPr>
      </w:pPr>
      <w:r w:rsidRPr="00507E4E">
        <w:rPr>
          <w:rFonts w:eastAsia="SimSun" w:hint="eastAsia"/>
          <w:lang w:eastAsia="zh-CN"/>
        </w:rPr>
        <w:t>长时间浸泡于腐蚀性油墨中</w:t>
      </w:r>
      <w:r w:rsidRPr="00507E4E">
        <w:rPr>
          <w:rFonts w:ascii="Calibri" w:eastAsia="SimSun"/>
          <w:lang w:eastAsia="zh-CN"/>
        </w:rPr>
        <w:t>,</w:t>
      </w:r>
      <w:r w:rsidRPr="00507E4E">
        <w:rPr>
          <w:rFonts w:eastAsia="SimSun" w:hint="eastAsia"/>
          <w:lang w:eastAsia="zh-CN"/>
        </w:rPr>
        <w:t>将可能造成胶圈变质</w:t>
      </w:r>
      <w:r w:rsidRPr="00507E4E">
        <w:rPr>
          <w:rFonts w:ascii="Calibri" w:eastAsia="SimSun"/>
          <w:lang w:eastAsia="zh-CN"/>
        </w:rPr>
        <w:t>,</w:t>
      </w:r>
      <w:r w:rsidRPr="00507E4E">
        <w:rPr>
          <w:rFonts w:eastAsia="SimSun" w:hint="eastAsia"/>
          <w:lang w:eastAsia="zh-CN"/>
        </w:rPr>
        <w:t>变形</w:t>
      </w:r>
      <w:r w:rsidRPr="00507E4E">
        <w:rPr>
          <w:rFonts w:ascii="Calibri" w:eastAsia="SimSun"/>
          <w:lang w:eastAsia="zh-CN"/>
        </w:rPr>
        <w:t>,</w:t>
      </w:r>
      <w:r w:rsidRPr="00507E4E">
        <w:rPr>
          <w:rFonts w:eastAsia="SimSun" w:hint="eastAsia"/>
          <w:lang w:eastAsia="zh-CN"/>
        </w:rPr>
        <w:t>减少使用寿命建议每天下班前将墨杯清洗干净</w:t>
      </w:r>
      <w:r w:rsidRPr="00507E4E">
        <w:rPr>
          <w:rFonts w:ascii="Calibri" w:eastAsia="SimSun"/>
          <w:lang w:eastAsia="zh-CN"/>
        </w:rPr>
        <w:t>.</w:t>
      </w:r>
    </w:p>
    <w:p w14:paraId="02AA6934" w14:textId="549531F0" w:rsidR="00685306" w:rsidRDefault="00507E4E">
      <w:pPr>
        <w:pStyle w:val="a4"/>
        <w:numPr>
          <w:ilvl w:val="0"/>
          <w:numId w:val="2"/>
        </w:numPr>
        <w:tabs>
          <w:tab w:val="left" w:pos="478"/>
        </w:tabs>
        <w:spacing w:line="446" w:lineRule="exact"/>
        <w:ind w:hanging="359"/>
        <w:rPr>
          <w:rFonts w:ascii="Calibri" w:eastAsia="Calibri"/>
          <w:sz w:val="32"/>
        </w:rPr>
      </w:pPr>
      <w:r w:rsidRPr="00507E4E">
        <w:rPr>
          <w:rFonts w:eastAsia="SimSun" w:hint="eastAsia"/>
          <w:sz w:val="32"/>
          <w:lang w:eastAsia="zh-CN"/>
        </w:rPr>
        <w:t>刀环</w:t>
      </w:r>
      <w:r w:rsidRPr="00507E4E">
        <w:rPr>
          <w:rFonts w:ascii="Calibri" w:eastAsia="SimSun"/>
          <w:sz w:val="32"/>
          <w:lang w:eastAsia="zh-CN"/>
        </w:rPr>
        <w:t>:</w:t>
      </w:r>
    </w:p>
    <w:p w14:paraId="5E92A8FC" w14:textId="60BB280E" w:rsidR="00685306" w:rsidRDefault="00507E4E">
      <w:pPr>
        <w:pStyle w:val="a3"/>
        <w:spacing w:before="273" w:line="386" w:lineRule="auto"/>
        <w:ind w:right="263"/>
        <w:rPr>
          <w:rFonts w:ascii="Calibri" w:eastAsia="Calibri"/>
        </w:rPr>
      </w:pPr>
      <w:r w:rsidRPr="00507E4E">
        <w:rPr>
          <w:rFonts w:eastAsia="SimSun" w:hint="eastAsia"/>
          <w:lang w:eastAsia="zh-CN"/>
        </w:rPr>
        <w:t>刀锋遭受撞击</w:t>
      </w:r>
      <w:r w:rsidRPr="00507E4E">
        <w:rPr>
          <w:rFonts w:ascii="Calibri" w:eastAsia="SimSun"/>
          <w:lang w:eastAsia="zh-CN"/>
        </w:rPr>
        <w:t>,</w:t>
      </w:r>
      <w:r w:rsidRPr="00507E4E">
        <w:rPr>
          <w:rFonts w:eastAsia="SimSun" w:hint="eastAsia"/>
          <w:lang w:eastAsia="zh-CN"/>
        </w:rPr>
        <w:t>将可能造成刀锋缺角</w:t>
      </w:r>
      <w:r w:rsidRPr="00507E4E">
        <w:rPr>
          <w:rFonts w:ascii="Calibri" w:eastAsia="SimSun"/>
          <w:lang w:eastAsia="zh-CN"/>
        </w:rPr>
        <w:t>,</w:t>
      </w:r>
      <w:r w:rsidRPr="00507E4E">
        <w:rPr>
          <w:rFonts w:eastAsia="SimSun" w:hint="eastAsia"/>
          <w:lang w:eastAsia="zh-CN"/>
        </w:rPr>
        <w:t>可用指甲背面轻触环绕一圈检查是否有缺损</w:t>
      </w:r>
      <w:r w:rsidRPr="00507E4E">
        <w:rPr>
          <w:rFonts w:ascii="Calibri" w:eastAsia="SimSun"/>
          <w:lang w:eastAsia="zh-CN"/>
        </w:rPr>
        <w:t>.</w:t>
      </w:r>
    </w:p>
    <w:p w14:paraId="3B69B520" w14:textId="64C740CD" w:rsidR="00685306" w:rsidRDefault="00507E4E">
      <w:pPr>
        <w:pStyle w:val="a3"/>
        <w:spacing w:line="386" w:lineRule="auto"/>
        <w:ind w:left="120" w:right="174"/>
        <w:rPr>
          <w:rFonts w:ascii="Calibri" w:eastAsia="Calibri"/>
        </w:rPr>
      </w:pPr>
      <w:r w:rsidRPr="00507E4E">
        <w:rPr>
          <w:rFonts w:eastAsia="SimSun" w:hint="eastAsia"/>
          <w:b/>
          <w:lang w:eastAsia="zh-CN"/>
        </w:rPr>
        <w:t>注意</w:t>
      </w:r>
      <w:r w:rsidRPr="00507E4E">
        <w:rPr>
          <w:rFonts w:ascii="Calibri" w:eastAsia="SimSun"/>
          <w:b/>
          <w:lang w:eastAsia="zh-CN"/>
        </w:rPr>
        <w:t>:</w:t>
      </w:r>
      <w:r w:rsidRPr="00507E4E">
        <w:rPr>
          <w:rFonts w:eastAsia="SimSun" w:hint="eastAsia"/>
          <w:lang w:eastAsia="zh-CN"/>
        </w:rPr>
        <w:t>使用不恰当的油墨</w:t>
      </w:r>
      <w:r w:rsidRPr="00507E4E">
        <w:rPr>
          <w:rFonts w:ascii="Calibri" w:eastAsia="SimSun"/>
          <w:lang w:eastAsia="zh-CN"/>
        </w:rPr>
        <w:t>,</w:t>
      </w:r>
      <w:r w:rsidRPr="00507E4E">
        <w:rPr>
          <w:rFonts w:eastAsia="SimSun" w:hint="eastAsia"/>
          <w:lang w:eastAsia="zh-CN"/>
        </w:rPr>
        <w:t>或添加物</w:t>
      </w:r>
      <w:r w:rsidRPr="00507E4E">
        <w:rPr>
          <w:rFonts w:ascii="Calibri" w:eastAsia="SimSun"/>
          <w:lang w:eastAsia="zh-CN"/>
        </w:rPr>
        <w:t>,</w:t>
      </w:r>
      <w:r w:rsidRPr="00507E4E">
        <w:rPr>
          <w:rFonts w:eastAsia="SimSun" w:hint="eastAsia"/>
          <w:lang w:eastAsia="zh-CN"/>
        </w:rPr>
        <w:t>有些油墨会添加物内含的粉状颗粒过大过硬</w:t>
      </w:r>
      <w:r w:rsidRPr="00507E4E">
        <w:rPr>
          <w:rFonts w:ascii="Calibri" w:eastAsia="SimSun"/>
          <w:lang w:eastAsia="zh-CN"/>
        </w:rPr>
        <w:t>,</w:t>
      </w:r>
      <w:r w:rsidRPr="00507E4E">
        <w:rPr>
          <w:rFonts w:eastAsia="SimSun" w:hint="eastAsia"/>
          <w:lang w:eastAsia="zh-CN"/>
        </w:rPr>
        <w:t>都会影响刀环寿命</w:t>
      </w:r>
      <w:r w:rsidRPr="00507E4E">
        <w:rPr>
          <w:rFonts w:ascii="Calibri" w:eastAsia="SimSun"/>
          <w:lang w:eastAsia="zh-CN"/>
        </w:rPr>
        <w:t>.</w:t>
      </w:r>
    </w:p>
    <w:p w14:paraId="6156547B" w14:textId="424CE1EF" w:rsidR="00685306" w:rsidRDefault="00507E4E">
      <w:pPr>
        <w:pStyle w:val="a3"/>
        <w:spacing w:line="446" w:lineRule="exact"/>
        <w:ind w:left="120"/>
        <w:rPr>
          <w:rFonts w:ascii="Calibri" w:eastAsia="Calibri"/>
        </w:rPr>
      </w:pPr>
      <w:r w:rsidRPr="00507E4E">
        <w:rPr>
          <w:rFonts w:eastAsia="SimSun" w:hint="eastAsia"/>
          <w:lang w:eastAsia="zh-CN"/>
        </w:rPr>
        <w:t>正常使用刀环寿命至少可刮墨</w:t>
      </w:r>
      <w:r w:rsidRPr="00507E4E">
        <w:rPr>
          <w:rFonts w:eastAsia="SimSun"/>
          <w:lang w:eastAsia="zh-CN"/>
        </w:rPr>
        <w:t xml:space="preserve"> </w:t>
      </w:r>
      <w:r w:rsidRPr="00507E4E">
        <w:rPr>
          <w:rFonts w:ascii="Calibri" w:eastAsia="SimSun"/>
          <w:lang w:eastAsia="zh-CN"/>
        </w:rPr>
        <w:t xml:space="preserve">200 </w:t>
      </w:r>
      <w:r w:rsidRPr="00507E4E">
        <w:rPr>
          <w:rFonts w:eastAsia="SimSun" w:hint="eastAsia"/>
          <w:lang w:eastAsia="zh-CN"/>
        </w:rPr>
        <w:t>万次以上</w:t>
      </w:r>
      <w:r w:rsidRPr="00507E4E">
        <w:rPr>
          <w:rFonts w:ascii="Calibri" w:eastAsia="SimSun"/>
          <w:lang w:eastAsia="zh-CN"/>
        </w:rPr>
        <w:t>.</w:t>
      </w:r>
    </w:p>
    <w:p w14:paraId="47F3D3F1" w14:textId="0561C283" w:rsidR="00685306" w:rsidRDefault="00507E4E">
      <w:pPr>
        <w:pStyle w:val="a3"/>
        <w:spacing w:before="272" w:line="386" w:lineRule="auto"/>
        <w:ind w:right="254"/>
      </w:pPr>
      <w:r w:rsidRPr="00507E4E">
        <w:rPr>
          <w:rFonts w:eastAsia="SimSun" w:hint="eastAsia"/>
          <w:b/>
          <w:lang w:eastAsia="zh-CN"/>
        </w:rPr>
        <w:t>注意</w:t>
      </w:r>
      <w:r w:rsidRPr="00507E4E">
        <w:rPr>
          <w:rFonts w:ascii="Calibri" w:eastAsia="SimSun"/>
          <w:b/>
          <w:lang w:eastAsia="zh-CN"/>
        </w:rPr>
        <w:t>:</w:t>
      </w:r>
      <w:r w:rsidRPr="00507E4E">
        <w:rPr>
          <w:rFonts w:eastAsia="SimSun" w:hint="eastAsia"/>
          <w:lang w:eastAsia="zh-CN"/>
        </w:rPr>
        <w:t>不可以没有装设油墨或者过少量的油墨而进行空刮</w:t>
      </w:r>
      <w:r w:rsidRPr="00507E4E">
        <w:rPr>
          <w:rFonts w:ascii="Calibri" w:eastAsia="SimSun"/>
          <w:lang w:eastAsia="zh-CN"/>
        </w:rPr>
        <w:t>,</w:t>
      </w:r>
      <w:r w:rsidRPr="00507E4E">
        <w:rPr>
          <w:rFonts w:eastAsia="SimSun" w:hint="eastAsia"/>
          <w:lang w:eastAsia="zh-CN"/>
        </w:rPr>
        <w:t>将造成刀环严重受损</w:t>
      </w:r>
    </w:p>
    <w:p w14:paraId="7016958C" w14:textId="77777777" w:rsidR="00685306" w:rsidRDefault="00685306">
      <w:pPr>
        <w:spacing w:line="386" w:lineRule="auto"/>
        <w:sectPr w:rsidR="00685306">
          <w:type w:val="continuous"/>
          <w:pgSz w:w="11910" w:h="16840"/>
          <w:pgMar w:top="1500" w:right="1680" w:bottom="280" w:left="1680" w:header="720" w:footer="720" w:gutter="0"/>
          <w:cols w:space="720"/>
        </w:sectPr>
      </w:pPr>
    </w:p>
    <w:p w14:paraId="2D740343" w14:textId="6F2F750D" w:rsidR="00685306" w:rsidRDefault="00507E4E">
      <w:pPr>
        <w:pStyle w:val="1"/>
        <w:spacing w:before="19"/>
      </w:pPr>
      <w:r w:rsidRPr="00507E4E">
        <w:rPr>
          <w:rFonts w:ascii="Calibri" w:eastAsia="SimSun"/>
          <w:color w:val="006FC0"/>
          <w:lang w:eastAsia="zh-CN"/>
        </w:rPr>
        <w:lastRenderedPageBreak/>
        <w:t>B:</w:t>
      </w:r>
      <w:r w:rsidRPr="00507E4E">
        <w:rPr>
          <w:rFonts w:eastAsia="SimSun" w:hint="eastAsia"/>
          <w:color w:val="006FC0"/>
          <w:lang w:eastAsia="zh-CN"/>
        </w:rPr>
        <w:t>钢版</w:t>
      </w:r>
    </w:p>
    <w:p w14:paraId="56ADEE4A" w14:textId="66AE6B9B" w:rsidR="00685306" w:rsidRDefault="00507E4E">
      <w:pPr>
        <w:pStyle w:val="a4"/>
        <w:numPr>
          <w:ilvl w:val="0"/>
          <w:numId w:val="1"/>
        </w:numPr>
        <w:tabs>
          <w:tab w:val="left" w:pos="478"/>
        </w:tabs>
        <w:spacing w:before="272"/>
        <w:rPr>
          <w:sz w:val="32"/>
        </w:rPr>
      </w:pPr>
      <w:r w:rsidRPr="00507E4E">
        <w:rPr>
          <w:rFonts w:eastAsia="SimSun" w:hint="eastAsia"/>
          <w:sz w:val="32"/>
          <w:lang w:eastAsia="zh-CN"/>
        </w:rPr>
        <w:t>钢版的平面度必须在</w:t>
      </w:r>
      <w:r w:rsidRPr="00507E4E">
        <w:rPr>
          <w:rFonts w:ascii="Calibri" w:eastAsia="SimSun"/>
          <w:sz w:val="32"/>
          <w:lang w:eastAsia="zh-CN"/>
        </w:rPr>
        <w:t>+-0.03mm</w:t>
      </w:r>
      <w:r w:rsidRPr="00507E4E">
        <w:rPr>
          <w:rFonts w:ascii="Calibri" w:eastAsia="SimSun"/>
          <w:spacing w:val="5"/>
          <w:sz w:val="32"/>
          <w:lang w:eastAsia="zh-CN"/>
        </w:rPr>
        <w:t xml:space="preserve"> </w:t>
      </w:r>
      <w:r w:rsidRPr="00507E4E">
        <w:rPr>
          <w:rFonts w:eastAsia="SimSun" w:hint="eastAsia"/>
          <w:sz w:val="32"/>
          <w:lang w:eastAsia="zh-CN"/>
        </w:rPr>
        <w:t>以内</w:t>
      </w:r>
    </w:p>
    <w:p w14:paraId="699B7BA0" w14:textId="20DBE300" w:rsidR="00685306" w:rsidRDefault="00507E4E">
      <w:pPr>
        <w:pStyle w:val="a4"/>
        <w:numPr>
          <w:ilvl w:val="0"/>
          <w:numId w:val="1"/>
        </w:numPr>
        <w:tabs>
          <w:tab w:val="left" w:pos="478"/>
        </w:tabs>
        <w:spacing w:before="272" w:line="386" w:lineRule="auto"/>
        <w:ind w:left="119" w:right="282" w:firstLine="0"/>
        <w:jc w:val="both"/>
        <w:rPr>
          <w:rFonts w:ascii="Calibri" w:eastAsia="Calibri"/>
          <w:sz w:val="32"/>
        </w:rPr>
      </w:pPr>
      <w:r w:rsidRPr="00507E4E">
        <w:rPr>
          <w:rFonts w:eastAsia="SimSun" w:hint="eastAsia"/>
          <w:sz w:val="32"/>
          <w:lang w:eastAsia="zh-CN"/>
        </w:rPr>
        <w:t>钢版刮墨时必须维持相同的刮墨位置</w:t>
      </w:r>
      <w:r w:rsidRPr="00507E4E">
        <w:rPr>
          <w:rFonts w:ascii="Calibri" w:eastAsia="SimSun"/>
          <w:sz w:val="32"/>
          <w:lang w:eastAsia="zh-CN"/>
        </w:rPr>
        <w:t>,</w:t>
      </w:r>
      <w:r w:rsidRPr="00507E4E">
        <w:rPr>
          <w:rFonts w:eastAsia="SimSun" w:hint="eastAsia"/>
          <w:spacing w:val="-2"/>
          <w:sz w:val="32"/>
          <w:lang w:eastAsia="zh-CN"/>
        </w:rPr>
        <w:t>钢版于</w:t>
      </w:r>
      <w:r w:rsidRPr="00507E4E">
        <w:rPr>
          <w:rFonts w:eastAsia="SimSun"/>
          <w:spacing w:val="-2"/>
          <w:sz w:val="32"/>
          <w:lang w:eastAsia="zh-CN"/>
        </w:rPr>
        <w:t xml:space="preserve"> </w:t>
      </w:r>
      <w:r w:rsidRPr="00507E4E">
        <w:rPr>
          <w:rFonts w:ascii="Calibri" w:eastAsia="SimSun"/>
          <w:sz w:val="32"/>
          <w:lang w:eastAsia="zh-CN"/>
        </w:rPr>
        <w:t>A</w:t>
      </w:r>
      <w:r w:rsidRPr="00507E4E">
        <w:rPr>
          <w:rFonts w:ascii="Calibri" w:eastAsia="SimSun"/>
          <w:spacing w:val="4"/>
          <w:sz w:val="32"/>
          <w:lang w:eastAsia="zh-CN"/>
        </w:rPr>
        <w:t xml:space="preserve"> </w:t>
      </w:r>
      <w:r w:rsidRPr="00507E4E">
        <w:rPr>
          <w:rFonts w:eastAsia="SimSun" w:hint="eastAsia"/>
          <w:sz w:val="32"/>
          <w:lang w:eastAsia="zh-CN"/>
        </w:rPr>
        <w:t>机台刮墨</w:t>
      </w:r>
      <w:r w:rsidRPr="00507E4E">
        <w:rPr>
          <w:rFonts w:ascii="Calibri" w:eastAsia="SimSun"/>
          <w:sz w:val="32"/>
          <w:lang w:eastAsia="zh-CN"/>
        </w:rPr>
        <w:t>10000</w:t>
      </w:r>
      <w:r w:rsidRPr="00507E4E">
        <w:rPr>
          <w:rFonts w:ascii="Calibri" w:eastAsia="SimSun"/>
          <w:spacing w:val="6"/>
          <w:sz w:val="32"/>
          <w:lang w:eastAsia="zh-CN"/>
        </w:rPr>
        <w:t xml:space="preserve"> </w:t>
      </w:r>
      <w:r w:rsidRPr="00507E4E">
        <w:rPr>
          <w:rFonts w:eastAsia="SimSun" w:hint="eastAsia"/>
          <w:spacing w:val="-1"/>
          <w:sz w:val="32"/>
          <w:lang w:eastAsia="zh-CN"/>
        </w:rPr>
        <w:t>次再至</w:t>
      </w:r>
      <w:r w:rsidRPr="00507E4E">
        <w:rPr>
          <w:rFonts w:eastAsia="SimSun"/>
          <w:spacing w:val="-1"/>
          <w:sz w:val="32"/>
          <w:lang w:eastAsia="zh-CN"/>
        </w:rPr>
        <w:t xml:space="preserve"> </w:t>
      </w:r>
      <w:r w:rsidRPr="00507E4E">
        <w:rPr>
          <w:rFonts w:ascii="Calibri" w:eastAsia="SimSun"/>
          <w:sz w:val="32"/>
          <w:lang w:eastAsia="zh-CN"/>
        </w:rPr>
        <w:t>B</w:t>
      </w:r>
      <w:r w:rsidRPr="00507E4E">
        <w:rPr>
          <w:rFonts w:ascii="Calibri" w:eastAsia="SimSun"/>
          <w:spacing w:val="5"/>
          <w:sz w:val="32"/>
          <w:lang w:eastAsia="zh-CN"/>
        </w:rPr>
        <w:t xml:space="preserve"> </w:t>
      </w:r>
      <w:r w:rsidRPr="00507E4E">
        <w:rPr>
          <w:rFonts w:eastAsia="SimSun" w:hint="eastAsia"/>
          <w:spacing w:val="-1"/>
          <w:sz w:val="32"/>
          <w:lang w:eastAsia="zh-CN"/>
        </w:rPr>
        <w:t>机台刮墨</w:t>
      </w:r>
      <w:r w:rsidRPr="00507E4E">
        <w:rPr>
          <w:rFonts w:eastAsia="SimSun"/>
          <w:spacing w:val="-1"/>
          <w:sz w:val="32"/>
          <w:lang w:eastAsia="zh-CN"/>
        </w:rPr>
        <w:t xml:space="preserve"> </w:t>
      </w:r>
      <w:r w:rsidRPr="00507E4E">
        <w:rPr>
          <w:rFonts w:ascii="Calibri" w:eastAsia="SimSun"/>
          <w:sz w:val="32"/>
          <w:lang w:eastAsia="zh-CN"/>
        </w:rPr>
        <w:t>10000</w:t>
      </w:r>
      <w:r w:rsidRPr="00507E4E">
        <w:rPr>
          <w:rFonts w:ascii="Calibri" w:eastAsia="SimSun"/>
          <w:spacing w:val="6"/>
          <w:sz w:val="32"/>
          <w:lang w:eastAsia="zh-CN"/>
        </w:rPr>
        <w:t xml:space="preserve"> </w:t>
      </w:r>
      <w:r w:rsidRPr="00507E4E">
        <w:rPr>
          <w:rFonts w:eastAsia="SimSun" w:hint="eastAsia"/>
          <w:sz w:val="32"/>
          <w:lang w:eastAsia="zh-CN"/>
        </w:rPr>
        <w:t>次</w:t>
      </w:r>
      <w:r w:rsidRPr="00507E4E">
        <w:rPr>
          <w:rFonts w:ascii="Calibri" w:eastAsia="SimSun"/>
          <w:sz w:val="32"/>
          <w:lang w:eastAsia="zh-CN"/>
        </w:rPr>
        <w:t>,</w:t>
      </w:r>
      <w:r w:rsidRPr="00507E4E">
        <w:rPr>
          <w:rFonts w:eastAsia="SimSun" w:hint="eastAsia"/>
          <w:sz w:val="32"/>
          <w:lang w:eastAsia="zh-CN"/>
        </w:rPr>
        <w:t>极易因刮墨轨迹不同而漏墨</w:t>
      </w:r>
      <w:r w:rsidRPr="00507E4E">
        <w:rPr>
          <w:rFonts w:ascii="Calibri" w:eastAsia="SimSun"/>
          <w:sz w:val="32"/>
          <w:lang w:eastAsia="zh-CN"/>
        </w:rPr>
        <w:t>.</w:t>
      </w:r>
    </w:p>
    <w:p w14:paraId="0CE294CD" w14:textId="3EBC7C06" w:rsidR="00685306" w:rsidRDefault="00507E4E">
      <w:pPr>
        <w:pStyle w:val="a4"/>
        <w:numPr>
          <w:ilvl w:val="0"/>
          <w:numId w:val="1"/>
        </w:numPr>
        <w:tabs>
          <w:tab w:val="left" w:pos="477"/>
        </w:tabs>
        <w:spacing w:line="386" w:lineRule="auto"/>
        <w:ind w:left="119" w:right="298" w:hanging="1"/>
        <w:jc w:val="both"/>
        <w:rPr>
          <w:rFonts w:ascii="Calibri" w:eastAsia="Calibri"/>
          <w:sz w:val="32"/>
        </w:rPr>
      </w:pPr>
      <w:r w:rsidRPr="00507E4E">
        <w:rPr>
          <w:rFonts w:eastAsia="SimSun" w:hint="eastAsia"/>
          <w:spacing w:val="-1"/>
          <w:sz w:val="32"/>
          <w:lang w:eastAsia="zh-CN"/>
        </w:rPr>
        <w:t>一般硬度</w:t>
      </w:r>
      <w:r w:rsidRPr="00507E4E">
        <w:rPr>
          <w:rFonts w:eastAsia="SimSun"/>
          <w:spacing w:val="-1"/>
          <w:sz w:val="32"/>
          <w:lang w:eastAsia="zh-CN"/>
        </w:rPr>
        <w:t xml:space="preserve"> </w:t>
      </w:r>
      <w:r w:rsidRPr="00507E4E">
        <w:rPr>
          <w:rFonts w:ascii="Calibri" w:eastAsia="SimSun"/>
          <w:sz w:val="32"/>
          <w:lang w:eastAsia="zh-CN"/>
        </w:rPr>
        <w:t>62</w:t>
      </w:r>
      <w:r w:rsidRPr="00507E4E">
        <w:rPr>
          <w:rFonts w:ascii="Calibri" w:eastAsia="SimSun"/>
          <w:spacing w:val="5"/>
          <w:sz w:val="32"/>
          <w:lang w:eastAsia="zh-CN"/>
        </w:rPr>
        <w:t xml:space="preserve"> </w:t>
      </w:r>
      <w:r w:rsidRPr="00507E4E">
        <w:rPr>
          <w:rFonts w:eastAsia="SimSun" w:hint="eastAsia"/>
          <w:spacing w:val="-1"/>
          <w:sz w:val="32"/>
          <w:lang w:eastAsia="zh-CN"/>
        </w:rPr>
        <w:t>度以上的钢版将可连续刮墨</w:t>
      </w:r>
      <w:r w:rsidRPr="00507E4E">
        <w:rPr>
          <w:rFonts w:eastAsia="SimSun"/>
          <w:spacing w:val="-1"/>
          <w:sz w:val="32"/>
          <w:lang w:eastAsia="zh-CN"/>
        </w:rPr>
        <w:t xml:space="preserve"> </w:t>
      </w:r>
      <w:r w:rsidRPr="00507E4E">
        <w:rPr>
          <w:rFonts w:ascii="Calibri" w:eastAsia="SimSun"/>
          <w:sz w:val="32"/>
          <w:lang w:eastAsia="zh-CN"/>
        </w:rPr>
        <w:t>20</w:t>
      </w:r>
      <w:r w:rsidRPr="00507E4E">
        <w:rPr>
          <w:rFonts w:ascii="Calibri" w:eastAsia="SimSun"/>
          <w:spacing w:val="6"/>
          <w:sz w:val="32"/>
          <w:lang w:eastAsia="zh-CN"/>
        </w:rPr>
        <w:t xml:space="preserve"> </w:t>
      </w:r>
      <w:r w:rsidRPr="00507E4E">
        <w:rPr>
          <w:rFonts w:eastAsia="SimSun" w:hint="eastAsia"/>
          <w:sz w:val="32"/>
          <w:lang w:eastAsia="zh-CN"/>
        </w:rPr>
        <w:t>万次</w:t>
      </w:r>
      <w:r w:rsidRPr="00507E4E">
        <w:rPr>
          <w:rFonts w:ascii="Calibri" w:eastAsia="SimSun"/>
          <w:sz w:val="32"/>
          <w:lang w:eastAsia="zh-CN"/>
        </w:rPr>
        <w:t>,</w:t>
      </w:r>
      <w:r w:rsidRPr="00507E4E">
        <w:rPr>
          <w:rFonts w:eastAsia="SimSun" w:hint="eastAsia"/>
          <w:sz w:val="32"/>
          <w:lang w:eastAsia="zh-CN"/>
        </w:rPr>
        <w:t>但硬度不足的钢版将很快的造成漏墨</w:t>
      </w:r>
      <w:r w:rsidRPr="00507E4E">
        <w:rPr>
          <w:rFonts w:ascii="Calibri" w:eastAsia="SimSun"/>
          <w:sz w:val="32"/>
          <w:lang w:eastAsia="zh-CN"/>
        </w:rPr>
        <w:t>.</w:t>
      </w:r>
    </w:p>
    <w:p w14:paraId="6B73309F" w14:textId="380529FE" w:rsidR="00685306" w:rsidRDefault="00507E4E">
      <w:pPr>
        <w:pStyle w:val="a4"/>
        <w:numPr>
          <w:ilvl w:val="0"/>
          <w:numId w:val="1"/>
        </w:numPr>
        <w:tabs>
          <w:tab w:val="left" w:pos="478"/>
        </w:tabs>
        <w:spacing w:line="386" w:lineRule="auto"/>
        <w:ind w:left="119" w:right="309" w:firstLine="0"/>
        <w:rPr>
          <w:sz w:val="32"/>
        </w:rPr>
      </w:pPr>
      <w:r w:rsidRPr="00507E4E">
        <w:rPr>
          <w:rFonts w:eastAsia="SimSun" w:hint="eastAsia"/>
          <w:spacing w:val="-1"/>
          <w:sz w:val="32"/>
          <w:lang w:eastAsia="zh-CN"/>
        </w:rPr>
        <w:t>钢版重复研磨再制次数过多表面硬度下降</w:t>
      </w:r>
      <w:r w:rsidRPr="00507E4E">
        <w:rPr>
          <w:rFonts w:ascii="Calibri" w:eastAsia="SimSun"/>
          <w:sz w:val="32"/>
          <w:lang w:eastAsia="zh-CN"/>
        </w:rPr>
        <w:t>,</w:t>
      </w:r>
      <w:r w:rsidRPr="00507E4E">
        <w:rPr>
          <w:rFonts w:eastAsia="SimSun" w:hint="eastAsia"/>
          <w:sz w:val="32"/>
          <w:lang w:eastAsia="zh-CN"/>
        </w:rPr>
        <w:t>耐刮次数也将因此降低</w:t>
      </w:r>
    </w:p>
    <w:p w14:paraId="3D1D2DC9" w14:textId="699BBFAB" w:rsidR="00685306" w:rsidRDefault="00507E4E">
      <w:pPr>
        <w:pStyle w:val="a4"/>
        <w:numPr>
          <w:ilvl w:val="0"/>
          <w:numId w:val="1"/>
        </w:numPr>
        <w:tabs>
          <w:tab w:val="left" w:pos="478"/>
        </w:tabs>
        <w:spacing w:line="386" w:lineRule="auto"/>
        <w:ind w:left="119" w:right="263" w:firstLine="0"/>
        <w:rPr>
          <w:rFonts w:ascii="Calibri" w:eastAsia="Calibri"/>
          <w:sz w:val="32"/>
        </w:rPr>
      </w:pPr>
      <w:r w:rsidRPr="00507E4E">
        <w:rPr>
          <w:rFonts w:eastAsia="SimSun" w:hint="eastAsia"/>
          <w:sz w:val="32"/>
          <w:lang w:eastAsia="zh-CN"/>
        </w:rPr>
        <w:t>单次沾墨图文需与钢版蚀刻图文一致</w:t>
      </w:r>
      <w:r w:rsidRPr="00507E4E">
        <w:rPr>
          <w:rFonts w:ascii="Calibri" w:eastAsia="SimSun"/>
          <w:sz w:val="32"/>
          <w:lang w:eastAsia="zh-CN"/>
        </w:rPr>
        <w:t>,</w:t>
      </w:r>
      <w:r w:rsidRPr="00507E4E">
        <w:rPr>
          <w:rFonts w:eastAsia="SimSun" w:hint="eastAsia"/>
          <w:sz w:val="32"/>
          <w:lang w:eastAsia="zh-CN"/>
        </w:rPr>
        <w:t>每次刮墨时没有让胶头沾墨的图文易受到刮刀将油墨推往外圈</w:t>
      </w:r>
      <w:r w:rsidRPr="00507E4E">
        <w:rPr>
          <w:rFonts w:ascii="Calibri" w:eastAsia="SimSun"/>
          <w:sz w:val="32"/>
          <w:lang w:eastAsia="zh-CN"/>
        </w:rPr>
        <w:t>,</w:t>
      </w:r>
      <w:r w:rsidRPr="00507E4E">
        <w:rPr>
          <w:rFonts w:eastAsia="SimSun" w:hint="eastAsia"/>
          <w:sz w:val="32"/>
          <w:lang w:eastAsia="zh-CN"/>
        </w:rPr>
        <w:t>造成漏墨现象</w:t>
      </w:r>
      <w:r w:rsidRPr="00507E4E">
        <w:rPr>
          <w:rFonts w:ascii="Calibri" w:eastAsia="SimSun"/>
          <w:spacing w:val="-11"/>
          <w:sz w:val="32"/>
          <w:lang w:eastAsia="zh-CN"/>
        </w:rPr>
        <w:t>.</w:t>
      </w:r>
    </w:p>
    <w:p w14:paraId="237252C2" w14:textId="77777777" w:rsidR="00685306" w:rsidRDefault="00685306">
      <w:pPr>
        <w:pStyle w:val="a3"/>
        <w:ind w:left="0"/>
        <w:rPr>
          <w:rFonts w:ascii="Calibri"/>
          <w:sz w:val="34"/>
        </w:rPr>
      </w:pPr>
    </w:p>
    <w:p w14:paraId="73DDB50A" w14:textId="6B6DE5D3" w:rsidR="00685306" w:rsidRDefault="00507E4E">
      <w:pPr>
        <w:pStyle w:val="1"/>
        <w:spacing w:before="301"/>
        <w:ind w:left="119"/>
      </w:pPr>
      <w:r w:rsidRPr="00507E4E">
        <w:rPr>
          <w:rFonts w:ascii="Calibri" w:eastAsia="SimSun"/>
          <w:color w:val="006FC0"/>
          <w:lang w:eastAsia="zh-CN"/>
        </w:rPr>
        <w:t>C:</w:t>
      </w:r>
      <w:r w:rsidRPr="00507E4E">
        <w:rPr>
          <w:rFonts w:eastAsia="SimSun" w:hint="eastAsia"/>
          <w:color w:val="006FC0"/>
          <w:lang w:eastAsia="zh-CN"/>
        </w:rPr>
        <w:t>墨杯罩</w:t>
      </w:r>
    </w:p>
    <w:p w14:paraId="1B77354C" w14:textId="3BBEDAC3" w:rsidR="00685306" w:rsidRDefault="00507E4E">
      <w:pPr>
        <w:pStyle w:val="a3"/>
        <w:spacing w:before="273" w:line="386" w:lineRule="auto"/>
        <w:ind w:left="120" w:right="263"/>
        <w:rPr>
          <w:rFonts w:ascii="Calibri" w:eastAsia="Calibri"/>
        </w:rPr>
      </w:pPr>
      <w:r w:rsidRPr="00507E4E">
        <w:rPr>
          <w:rFonts w:eastAsia="SimSun" w:hint="eastAsia"/>
          <w:lang w:eastAsia="zh-CN"/>
        </w:rPr>
        <w:t>墨杯罩底部装设有强力磁铁</w:t>
      </w:r>
      <w:r w:rsidRPr="00507E4E">
        <w:rPr>
          <w:rFonts w:ascii="Calibri" w:eastAsia="SimSun"/>
          <w:lang w:eastAsia="zh-CN"/>
        </w:rPr>
        <w:t>,</w:t>
      </w:r>
      <w:r w:rsidRPr="00507E4E">
        <w:rPr>
          <w:rFonts w:eastAsia="SimSun" w:hint="eastAsia"/>
          <w:lang w:eastAsia="zh-CN"/>
        </w:rPr>
        <w:t>高温将会造成磁性消失或降低</w:t>
      </w:r>
      <w:r w:rsidRPr="00507E4E">
        <w:rPr>
          <w:rFonts w:ascii="Calibri" w:eastAsia="SimSun"/>
          <w:lang w:eastAsia="zh-CN"/>
        </w:rPr>
        <w:t xml:space="preserve">, </w:t>
      </w:r>
      <w:r w:rsidRPr="00507E4E">
        <w:rPr>
          <w:rFonts w:eastAsia="SimSun" w:hint="eastAsia"/>
          <w:lang w:eastAsia="zh-CN"/>
        </w:rPr>
        <w:t>进而影响装设墨杯罩于钢版时不够贴合而漏墨</w:t>
      </w:r>
      <w:r w:rsidRPr="00507E4E">
        <w:rPr>
          <w:rFonts w:ascii="Calibri" w:eastAsia="SimSun"/>
          <w:lang w:eastAsia="zh-CN"/>
        </w:rPr>
        <w:t>.</w:t>
      </w:r>
    </w:p>
    <w:p w14:paraId="47447768" w14:textId="77777777" w:rsidR="00685306" w:rsidRDefault="00685306">
      <w:pPr>
        <w:pStyle w:val="a3"/>
        <w:ind w:left="0"/>
        <w:rPr>
          <w:rFonts w:ascii="Calibri"/>
          <w:sz w:val="34"/>
        </w:rPr>
      </w:pPr>
    </w:p>
    <w:p w14:paraId="28A59F9C" w14:textId="093E816B" w:rsidR="00685306" w:rsidRDefault="00507E4E">
      <w:pPr>
        <w:pStyle w:val="1"/>
      </w:pPr>
      <w:r w:rsidRPr="00507E4E">
        <w:rPr>
          <w:rFonts w:ascii="Calibri" w:eastAsia="SimSun"/>
          <w:color w:val="006FC0"/>
          <w:lang w:eastAsia="zh-CN"/>
        </w:rPr>
        <w:t>D:</w:t>
      </w:r>
      <w:r w:rsidRPr="00507E4E">
        <w:rPr>
          <w:rFonts w:eastAsia="SimSun" w:hint="eastAsia"/>
          <w:color w:val="006FC0"/>
          <w:lang w:eastAsia="zh-CN"/>
        </w:rPr>
        <w:t>墨杯支架</w:t>
      </w:r>
    </w:p>
    <w:p w14:paraId="74E8DA71" w14:textId="5B3C8DA7" w:rsidR="00685306" w:rsidRDefault="00507E4E">
      <w:pPr>
        <w:pStyle w:val="a3"/>
        <w:spacing w:before="272" w:line="386" w:lineRule="auto"/>
        <w:ind w:right="1814"/>
        <w:rPr>
          <w:rFonts w:ascii="Calibri" w:eastAsia="Calibri"/>
        </w:rPr>
      </w:pPr>
      <w:r w:rsidRPr="00507E4E">
        <w:rPr>
          <w:rFonts w:ascii="Calibri" w:eastAsia="SimSun"/>
          <w:lang w:eastAsia="zh-CN"/>
        </w:rPr>
        <w:t>(1)</w:t>
      </w:r>
      <w:proofErr w:type="gramStart"/>
      <w:r w:rsidRPr="00507E4E">
        <w:rPr>
          <w:rFonts w:eastAsia="SimSun" w:hint="eastAsia"/>
          <w:lang w:eastAsia="zh-CN"/>
        </w:rPr>
        <w:t>墨杯支架</w:t>
      </w:r>
      <w:proofErr w:type="gramEnd"/>
      <w:r w:rsidRPr="00507E4E">
        <w:rPr>
          <w:rFonts w:eastAsia="SimSun" w:hint="eastAsia"/>
          <w:lang w:eastAsia="zh-CN"/>
        </w:rPr>
        <w:t>应水平锁付</w:t>
      </w:r>
      <w:r w:rsidRPr="00507E4E">
        <w:rPr>
          <w:rFonts w:ascii="Calibri" w:eastAsia="SimSun"/>
          <w:lang w:eastAsia="zh-CN"/>
        </w:rPr>
        <w:t>,</w:t>
      </w:r>
      <w:r w:rsidRPr="00507E4E">
        <w:rPr>
          <w:rFonts w:eastAsia="SimSun" w:hint="eastAsia"/>
          <w:lang w:eastAsia="zh-CN"/>
        </w:rPr>
        <w:t>除非外力否则不易损坏</w:t>
      </w:r>
      <w:r w:rsidRPr="00507E4E">
        <w:rPr>
          <w:rFonts w:ascii="Calibri" w:eastAsia="SimSun"/>
          <w:lang w:eastAsia="zh-CN"/>
        </w:rPr>
        <w:t>. (2)</w:t>
      </w:r>
      <w:r w:rsidRPr="00507E4E">
        <w:rPr>
          <w:rFonts w:eastAsia="SimSun" w:hint="eastAsia"/>
          <w:lang w:eastAsia="zh-CN"/>
        </w:rPr>
        <w:t>支架下压于墨杯罩时至少需有</w:t>
      </w:r>
      <w:r w:rsidRPr="00507E4E">
        <w:rPr>
          <w:rFonts w:eastAsia="SimSun"/>
          <w:lang w:eastAsia="zh-CN"/>
        </w:rPr>
        <w:t xml:space="preserve"> </w:t>
      </w:r>
      <w:r w:rsidRPr="00507E4E">
        <w:rPr>
          <w:rFonts w:ascii="Calibri" w:eastAsia="SimSun"/>
          <w:lang w:eastAsia="zh-CN"/>
        </w:rPr>
        <w:t>2m</w:t>
      </w:r>
    </w:p>
    <w:p w14:paraId="241118CA" w14:textId="77777777" w:rsidR="00685306" w:rsidRDefault="00685306">
      <w:pPr>
        <w:spacing w:line="386" w:lineRule="auto"/>
        <w:rPr>
          <w:rFonts w:ascii="Calibri" w:eastAsia="Calibri"/>
        </w:rPr>
        <w:sectPr w:rsidR="00685306">
          <w:pgSz w:w="11910" w:h="16840"/>
          <w:pgMar w:top="1540" w:right="1680" w:bottom="280" w:left="1680" w:header="720" w:footer="720" w:gutter="0"/>
          <w:cols w:space="720"/>
        </w:sectPr>
      </w:pPr>
    </w:p>
    <w:p w14:paraId="3EF0BB0D" w14:textId="77777777" w:rsidR="00685306" w:rsidRDefault="00507E4E">
      <w:pPr>
        <w:pStyle w:val="a3"/>
        <w:ind w:left="480"/>
        <w:rPr>
          <w:rFonts w:ascii="Calibri"/>
          <w:sz w:val="20"/>
        </w:rPr>
      </w:pPr>
      <w:r>
        <w:rPr>
          <w:rFonts w:ascii="Calibri"/>
          <w:noProof/>
          <w:sz w:val="20"/>
        </w:rPr>
        <w:lastRenderedPageBreak/>
        <w:drawing>
          <wp:inline distT="0" distB="0" distL="0" distR="0" wp14:anchorId="6CA6E977" wp14:editId="5A576168">
            <wp:extent cx="2116455" cy="21164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16455" cy="2116454"/>
                    </a:xfrm>
                    <a:prstGeom prst="rect">
                      <a:avLst/>
                    </a:prstGeom>
                  </pic:spPr>
                </pic:pic>
              </a:graphicData>
            </a:graphic>
          </wp:inline>
        </w:drawing>
      </w:r>
    </w:p>
    <w:p w14:paraId="3444A802" w14:textId="77777777" w:rsidR="00685306" w:rsidRDefault="00685306">
      <w:pPr>
        <w:pStyle w:val="a3"/>
        <w:ind w:left="0"/>
        <w:rPr>
          <w:rFonts w:ascii="Calibri"/>
          <w:sz w:val="20"/>
        </w:rPr>
      </w:pPr>
    </w:p>
    <w:p w14:paraId="48EE16BD" w14:textId="77777777" w:rsidR="00685306" w:rsidRDefault="00685306">
      <w:pPr>
        <w:pStyle w:val="a3"/>
        <w:ind w:left="0"/>
        <w:rPr>
          <w:rFonts w:ascii="Calibri"/>
          <w:sz w:val="20"/>
        </w:rPr>
      </w:pPr>
    </w:p>
    <w:p w14:paraId="70EB2B78" w14:textId="77777777" w:rsidR="00685306" w:rsidRDefault="00685306">
      <w:pPr>
        <w:pStyle w:val="a3"/>
        <w:ind w:left="0"/>
        <w:rPr>
          <w:rFonts w:ascii="Calibri"/>
          <w:sz w:val="20"/>
        </w:rPr>
      </w:pPr>
    </w:p>
    <w:p w14:paraId="08EFA07F" w14:textId="77777777" w:rsidR="00685306" w:rsidRDefault="00685306">
      <w:pPr>
        <w:pStyle w:val="a3"/>
        <w:spacing w:before="1"/>
        <w:ind w:left="0"/>
        <w:rPr>
          <w:rFonts w:ascii="Calibri"/>
          <w:sz w:val="16"/>
        </w:rPr>
      </w:pPr>
    </w:p>
    <w:p w14:paraId="6BECCC06" w14:textId="6FAE7FE0" w:rsidR="00685306" w:rsidRDefault="00507E4E">
      <w:pPr>
        <w:pStyle w:val="1"/>
        <w:spacing w:before="37"/>
        <w:ind w:left="119"/>
      </w:pPr>
      <w:r w:rsidRPr="00507E4E">
        <w:rPr>
          <w:rFonts w:ascii="Calibri" w:eastAsia="SimSun"/>
          <w:color w:val="006FC0"/>
          <w:lang w:eastAsia="zh-CN"/>
        </w:rPr>
        <w:t>E:</w:t>
      </w:r>
      <w:r w:rsidRPr="00507E4E">
        <w:rPr>
          <w:rFonts w:eastAsia="SimSun" w:hint="eastAsia"/>
          <w:color w:val="006FC0"/>
          <w:lang w:eastAsia="zh-CN"/>
        </w:rPr>
        <w:t>油墨</w:t>
      </w:r>
    </w:p>
    <w:p w14:paraId="765C029B" w14:textId="65E92C53" w:rsidR="00685306" w:rsidRDefault="00507E4E">
      <w:pPr>
        <w:pStyle w:val="a3"/>
        <w:spacing w:before="272" w:line="386" w:lineRule="auto"/>
        <w:ind w:left="120" w:right="264"/>
        <w:jc w:val="both"/>
        <w:rPr>
          <w:rFonts w:ascii="Calibri" w:eastAsia="Calibri"/>
        </w:rPr>
      </w:pPr>
      <w:r w:rsidRPr="00507E4E">
        <w:rPr>
          <w:rFonts w:eastAsia="SimSun" w:hint="eastAsia"/>
          <w:lang w:eastAsia="zh-CN"/>
        </w:rPr>
        <w:t>请使用移印专用之油墨与添加剂</w:t>
      </w:r>
      <w:r w:rsidRPr="00507E4E">
        <w:rPr>
          <w:rFonts w:ascii="Calibri" w:eastAsia="SimSun"/>
          <w:lang w:eastAsia="zh-CN"/>
        </w:rPr>
        <w:t>,</w:t>
      </w:r>
      <w:r w:rsidRPr="00507E4E">
        <w:rPr>
          <w:rFonts w:eastAsia="SimSun" w:hint="eastAsia"/>
          <w:lang w:eastAsia="zh-CN"/>
        </w:rPr>
        <w:t>色粉颗粒的大小与硬度将对刀环的寿命产生影响</w:t>
      </w:r>
      <w:r w:rsidRPr="00507E4E">
        <w:rPr>
          <w:rFonts w:ascii="Calibri" w:eastAsia="SimSun"/>
          <w:lang w:eastAsia="zh-CN"/>
        </w:rPr>
        <w:t>,</w:t>
      </w:r>
      <w:r w:rsidRPr="00507E4E">
        <w:rPr>
          <w:rFonts w:eastAsia="SimSun" w:hint="eastAsia"/>
          <w:lang w:eastAsia="zh-CN"/>
        </w:rPr>
        <w:t>不适合的油墨或添加剂</w:t>
      </w:r>
      <w:r w:rsidRPr="00507E4E">
        <w:rPr>
          <w:rFonts w:ascii="Calibri" w:eastAsia="SimSun"/>
          <w:lang w:eastAsia="zh-CN"/>
        </w:rPr>
        <w:t>,</w:t>
      </w:r>
      <w:r w:rsidRPr="00507E4E">
        <w:rPr>
          <w:rFonts w:eastAsia="SimSun" w:hint="eastAsia"/>
          <w:lang w:eastAsia="zh-CN"/>
        </w:rPr>
        <w:t>刮墨第一次即会造成刀环的严重受损而漏墨</w:t>
      </w:r>
      <w:r w:rsidRPr="00507E4E">
        <w:rPr>
          <w:rFonts w:ascii="Calibri" w:eastAsia="SimSun"/>
          <w:lang w:eastAsia="zh-CN"/>
        </w:rPr>
        <w:t>.</w:t>
      </w:r>
    </w:p>
    <w:p w14:paraId="42DCDB09" w14:textId="77777777" w:rsidR="00685306" w:rsidRDefault="00685306">
      <w:pPr>
        <w:pStyle w:val="a3"/>
        <w:ind w:left="0"/>
        <w:rPr>
          <w:rFonts w:ascii="Calibri"/>
          <w:sz w:val="34"/>
        </w:rPr>
      </w:pPr>
    </w:p>
    <w:p w14:paraId="2DCBC34F" w14:textId="78517709" w:rsidR="00685306" w:rsidRDefault="00507E4E">
      <w:pPr>
        <w:pStyle w:val="1"/>
      </w:pPr>
      <w:r w:rsidRPr="00507E4E">
        <w:rPr>
          <w:rFonts w:ascii="Calibri" w:eastAsia="SimSun"/>
          <w:color w:val="006FC0"/>
          <w:lang w:eastAsia="zh-CN"/>
        </w:rPr>
        <w:t>F:</w:t>
      </w:r>
      <w:r w:rsidRPr="00507E4E">
        <w:rPr>
          <w:rFonts w:eastAsia="SimSun" w:hint="eastAsia"/>
          <w:color w:val="006FC0"/>
          <w:lang w:eastAsia="zh-CN"/>
        </w:rPr>
        <w:t>钢版座的水平</w:t>
      </w:r>
    </w:p>
    <w:p w14:paraId="7D107BC5" w14:textId="27465FCE" w:rsidR="00685306" w:rsidRDefault="00507E4E">
      <w:pPr>
        <w:pStyle w:val="a3"/>
        <w:spacing w:before="272" w:after="11" w:line="386" w:lineRule="auto"/>
        <w:ind w:right="263"/>
        <w:rPr>
          <w:rFonts w:ascii="Calibri" w:eastAsia="Calibri"/>
        </w:rPr>
      </w:pPr>
      <w:r w:rsidRPr="00507E4E">
        <w:rPr>
          <w:rFonts w:eastAsia="SimSun" w:hint="eastAsia"/>
          <w:lang w:eastAsia="zh-CN"/>
        </w:rPr>
        <w:t>此一条件通常在出厂前即检验完成</w:t>
      </w:r>
      <w:r w:rsidRPr="00507E4E">
        <w:rPr>
          <w:rFonts w:ascii="Calibri" w:eastAsia="SimSun"/>
          <w:lang w:eastAsia="zh-CN"/>
        </w:rPr>
        <w:t>,</w:t>
      </w:r>
      <w:r w:rsidRPr="00507E4E">
        <w:rPr>
          <w:rFonts w:eastAsia="SimSun" w:hint="eastAsia"/>
          <w:lang w:eastAsia="zh-CN"/>
        </w:rPr>
        <w:t>透过来回刮墨</w:t>
      </w:r>
      <w:r w:rsidRPr="00507E4E">
        <w:rPr>
          <w:rFonts w:ascii="Calibri" w:eastAsia="SimSun"/>
          <w:lang w:eastAsia="zh-CN"/>
        </w:rPr>
        <w:t>,</w:t>
      </w:r>
      <w:r w:rsidRPr="00507E4E">
        <w:rPr>
          <w:rFonts w:eastAsia="SimSun" w:hint="eastAsia"/>
          <w:lang w:eastAsia="zh-CN"/>
        </w:rPr>
        <w:t>墨杯架支柱上缘凸出的尺寸即可了解钢版座的水平</w:t>
      </w:r>
      <w:r w:rsidRPr="00507E4E">
        <w:rPr>
          <w:rFonts w:ascii="Calibri" w:eastAsia="SimSun"/>
          <w:lang w:eastAsia="zh-CN"/>
        </w:rPr>
        <w:t>.</w:t>
      </w:r>
    </w:p>
    <w:p w14:paraId="7C693F1B" w14:textId="77777777" w:rsidR="00685306" w:rsidRDefault="00507E4E">
      <w:pPr>
        <w:pStyle w:val="a3"/>
        <w:ind w:left="120"/>
        <w:rPr>
          <w:rFonts w:ascii="Calibri"/>
          <w:sz w:val="20"/>
        </w:rPr>
      </w:pPr>
      <w:r>
        <w:rPr>
          <w:rFonts w:ascii="Calibri"/>
          <w:noProof/>
          <w:sz w:val="20"/>
        </w:rPr>
        <w:drawing>
          <wp:inline distT="0" distB="0" distL="0" distR="0" wp14:anchorId="6540B144" wp14:editId="7DDD5969">
            <wp:extent cx="2068353" cy="206835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068353" cy="2068353"/>
                    </a:xfrm>
                    <a:prstGeom prst="rect">
                      <a:avLst/>
                    </a:prstGeom>
                  </pic:spPr>
                </pic:pic>
              </a:graphicData>
            </a:graphic>
          </wp:inline>
        </w:drawing>
      </w:r>
    </w:p>
    <w:sectPr w:rsidR="00685306">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E705F"/>
    <w:multiLevelType w:val="hybridMultilevel"/>
    <w:tmpl w:val="9C6A30E6"/>
    <w:lvl w:ilvl="0" w:tplc="64BCDC32">
      <w:start w:val="1"/>
      <w:numFmt w:val="decimal"/>
      <w:lvlText w:val="(%1)"/>
      <w:lvlJc w:val="left"/>
      <w:pPr>
        <w:ind w:left="477" w:hanging="358"/>
        <w:jc w:val="left"/>
      </w:pPr>
      <w:rPr>
        <w:rFonts w:ascii="Calibri" w:eastAsia="Calibri" w:hAnsi="Calibri" w:cs="Calibri" w:hint="default"/>
        <w:spacing w:val="-1"/>
        <w:w w:val="100"/>
        <w:sz w:val="30"/>
        <w:szCs w:val="30"/>
        <w:lang w:val="zh-TW" w:eastAsia="zh-TW" w:bidi="zh-TW"/>
      </w:rPr>
    </w:lvl>
    <w:lvl w:ilvl="1" w:tplc="28FCA204">
      <w:numFmt w:val="bullet"/>
      <w:lvlText w:val="•"/>
      <w:lvlJc w:val="left"/>
      <w:pPr>
        <w:ind w:left="1286" w:hanging="358"/>
      </w:pPr>
      <w:rPr>
        <w:rFonts w:hint="default"/>
        <w:lang w:val="zh-TW" w:eastAsia="zh-TW" w:bidi="zh-TW"/>
      </w:rPr>
    </w:lvl>
    <w:lvl w:ilvl="2" w:tplc="EA1E1F7A">
      <w:numFmt w:val="bullet"/>
      <w:lvlText w:val="•"/>
      <w:lvlJc w:val="left"/>
      <w:pPr>
        <w:ind w:left="2093" w:hanging="358"/>
      </w:pPr>
      <w:rPr>
        <w:rFonts w:hint="default"/>
        <w:lang w:val="zh-TW" w:eastAsia="zh-TW" w:bidi="zh-TW"/>
      </w:rPr>
    </w:lvl>
    <w:lvl w:ilvl="3" w:tplc="D58A9F62">
      <w:numFmt w:val="bullet"/>
      <w:lvlText w:val="•"/>
      <w:lvlJc w:val="left"/>
      <w:pPr>
        <w:ind w:left="2899" w:hanging="358"/>
      </w:pPr>
      <w:rPr>
        <w:rFonts w:hint="default"/>
        <w:lang w:val="zh-TW" w:eastAsia="zh-TW" w:bidi="zh-TW"/>
      </w:rPr>
    </w:lvl>
    <w:lvl w:ilvl="4" w:tplc="13DEA070">
      <w:numFmt w:val="bullet"/>
      <w:lvlText w:val="•"/>
      <w:lvlJc w:val="left"/>
      <w:pPr>
        <w:ind w:left="3706" w:hanging="358"/>
      </w:pPr>
      <w:rPr>
        <w:rFonts w:hint="default"/>
        <w:lang w:val="zh-TW" w:eastAsia="zh-TW" w:bidi="zh-TW"/>
      </w:rPr>
    </w:lvl>
    <w:lvl w:ilvl="5" w:tplc="5666EB36">
      <w:numFmt w:val="bullet"/>
      <w:lvlText w:val="•"/>
      <w:lvlJc w:val="left"/>
      <w:pPr>
        <w:ind w:left="4513" w:hanging="358"/>
      </w:pPr>
      <w:rPr>
        <w:rFonts w:hint="default"/>
        <w:lang w:val="zh-TW" w:eastAsia="zh-TW" w:bidi="zh-TW"/>
      </w:rPr>
    </w:lvl>
    <w:lvl w:ilvl="6" w:tplc="2E886676">
      <w:numFmt w:val="bullet"/>
      <w:lvlText w:val="•"/>
      <w:lvlJc w:val="left"/>
      <w:pPr>
        <w:ind w:left="5319" w:hanging="358"/>
      </w:pPr>
      <w:rPr>
        <w:rFonts w:hint="default"/>
        <w:lang w:val="zh-TW" w:eastAsia="zh-TW" w:bidi="zh-TW"/>
      </w:rPr>
    </w:lvl>
    <w:lvl w:ilvl="7" w:tplc="12B2BEDA">
      <w:numFmt w:val="bullet"/>
      <w:lvlText w:val="•"/>
      <w:lvlJc w:val="left"/>
      <w:pPr>
        <w:ind w:left="6126" w:hanging="358"/>
      </w:pPr>
      <w:rPr>
        <w:rFonts w:hint="default"/>
        <w:lang w:val="zh-TW" w:eastAsia="zh-TW" w:bidi="zh-TW"/>
      </w:rPr>
    </w:lvl>
    <w:lvl w:ilvl="8" w:tplc="3D8C77DC">
      <w:numFmt w:val="bullet"/>
      <w:lvlText w:val="•"/>
      <w:lvlJc w:val="left"/>
      <w:pPr>
        <w:ind w:left="6933" w:hanging="358"/>
      </w:pPr>
      <w:rPr>
        <w:rFonts w:hint="default"/>
        <w:lang w:val="zh-TW" w:eastAsia="zh-TW" w:bidi="zh-TW"/>
      </w:rPr>
    </w:lvl>
  </w:abstractNum>
  <w:abstractNum w:abstractNumId="1" w15:restartNumberingAfterBreak="0">
    <w:nsid w:val="2B7F54F0"/>
    <w:multiLevelType w:val="hybridMultilevel"/>
    <w:tmpl w:val="9596426C"/>
    <w:lvl w:ilvl="0" w:tplc="B838E880">
      <w:start w:val="1"/>
      <w:numFmt w:val="decimal"/>
      <w:lvlText w:val="(%1)"/>
      <w:lvlJc w:val="left"/>
      <w:pPr>
        <w:ind w:left="477" w:hanging="358"/>
        <w:jc w:val="left"/>
      </w:pPr>
      <w:rPr>
        <w:rFonts w:ascii="Calibri" w:eastAsia="Calibri" w:hAnsi="Calibri" w:cs="Calibri" w:hint="default"/>
        <w:spacing w:val="-1"/>
        <w:w w:val="100"/>
        <w:sz w:val="30"/>
        <w:szCs w:val="30"/>
        <w:lang w:val="zh-TW" w:eastAsia="zh-TW" w:bidi="zh-TW"/>
      </w:rPr>
    </w:lvl>
    <w:lvl w:ilvl="1" w:tplc="2DBE3D40">
      <w:numFmt w:val="bullet"/>
      <w:lvlText w:val="•"/>
      <w:lvlJc w:val="left"/>
      <w:pPr>
        <w:ind w:left="1286" w:hanging="358"/>
      </w:pPr>
      <w:rPr>
        <w:rFonts w:hint="default"/>
        <w:lang w:val="zh-TW" w:eastAsia="zh-TW" w:bidi="zh-TW"/>
      </w:rPr>
    </w:lvl>
    <w:lvl w:ilvl="2" w:tplc="36DA9D80">
      <w:numFmt w:val="bullet"/>
      <w:lvlText w:val="•"/>
      <w:lvlJc w:val="left"/>
      <w:pPr>
        <w:ind w:left="2093" w:hanging="358"/>
      </w:pPr>
      <w:rPr>
        <w:rFonts w:hint="default"/>
        <w:lang w:val="zh-TW" w:eastAsia="zh-TW" w:bidi="zh-TW"/>
      </w:rPr>
    </w:lvl>
    <w:lvl w:ilvl="3" w:tplc="A67203DC">
      <w:numFmt w:val="bullet"/>
      <w:lvlText w:val="•"/>
      <w:lvlJc w:val="left"/>
      <w:pPr>
        <w:ind w:left="2899" w:hanging="358"/>
      </w:pPr>
      <w:rPr>
        <w:rFonts w:hint="default"/>
        <w:lang w:val="zh-TW" w:eastAsia="zh-TW" w:bidi="zh-TW"/>
      </w:rPr>
    </w:lvl>
    <w:lvl w:ilvl="4" w:tplc="587CE3E2">
      <w:numFmt w:val="bullet"/>
      <w:lvlText w:val="•"/>
      <w:lvlJc w:val="left"/>
      <w:pPr>
        <w:ind w:left="3706" w:hanging="358"/>
      </w:pPr>
      <w:rPr>
        <w:rFonts w:hint="default"/>
        <w:lang w:val="zh-TW" w:eastAsia="zh-TW" w:bidi="zh-TW"/>
      </w:rPr>
    </w:lvl>
    <w:lvl w:ilvl="5" w:tplc="01E4D9BA">
      <w:numFmt w:val="bullet"/>
      <w:lvlText w:val="•"/>
      <w:lvlJc w:val="left"/>
      <w:pPr>
        <w:ind w:left="4513" w:hanging="358"/>
      </w:pPr>
      <w:rPr>
        <w:rFonts w:hint="default"/>
        <w:lang w:val="zh-TW" w:eastAsia="zh-TW" w:bidi="zh-TW"/>
      </w:rPr>
    </w:lvl>
    <w:lvl w:ilvl="6" w:tplc="44328F34">
      <w:numFmt w:val="bullet"/>
      <w:lvlText w:val="•"/>
      <w:lvlJc w:val="left"/>
      <w:pPr>
        <w:ind w:left="5319" w:hanging="358"/>
      </w:pPr>
      <w:rPr>
        <w:rFonts w:hint="default"/>
        <w:lang w:val="zh-TW" w:eastAsia="zh-TW" w:bidi="zh-TW"/>
      </w:rPr>
    </w:lvl>
    <w:lvl w:ilvl="7" w:tplc="5218C98E">
      <w:numFmt w:val="bullet"/>
      <w:lvlText w:val="•"/>
      <w:lvlJc w:val="left"/>
      <w:pPr>
        <w:ind w:left="6126" w:hanging="358"/>
      </w:pPr>
      <w:rPr>
        <w:rFonts w:hint="default"/>
        <w:lang w:val="zh-TW" w:eastAsia="zh-TW" w:bidi="zh-TW"/>
      </w:rPr>
    </w:lvl>
    <w:lvl w:ilvl="8" w:tplc="D18A3748">
      <w:numFmt w:val="bullet"/>
      <w:lvlText w:val="•"/>
      <w:lvlJc w:val="left"/>
      <w:pPr>
        <w:ind w:left="6933" w:hanging="358"/>
      </w:pPr>
      <w:rPr>
        <w:rFonts w:hint="default"/>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85306"/>
    <w:rsid w:val="00507E4E"/>
    <w:rsid w:val="00685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3F5A"/>
  <w15:docId w15:val="{CC817C2C-F2A3-4A95-BB1B-953BBC53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lang w:val="zh-TW" w:eastAsia="zh-TW" w:bidi="zh-TW"/>
    </w:rPr>
  </w:style>
  <w:style w:type="paragraph" w:styleId="1">
    <w:name w:val="heading 1"/>
    <w:basedOn w:val="a"/>
    <w:uiPriority w:val="9"/>
    <w:qFormat/>
    <w:pPr>
      <w:spacing w:before="304"/>
      <w:ind w:left="12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32"/>
      <w:szCs w:val="32"/>
    </w:rPr>
  </w:style>
  <w:style w:type="paragraph" w:styleId="a4">
    <w:name w:val="List Paragraph"/>
    <w:basedOn w:val="a"/>
    <w:uiPriority w:val="1"/>
    <w:qFormat/>
    <w:pPr>
      <w:ind w:left="119" w:hanging="35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Vitty</dc:creator>
  <cp:lastModifiedBy>Angelko</cp:lastModifiedBy>
  <cp:revision>2</cp:revision>
  <dcterms:created xsi:type="dcterms:W3CDTF">2020-04-16T07:31:00Z</dcterms:created>
  <dcterms:modified xsi:type="dcterms:W3CDTF">2020-09-01T01:11:00Z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Acrobat PDFMaker 19 Word 版</vt:lpwstr>
  </property>
  <property fmtid="{D5CDD505-2E9C-101B-9397-08002B2CF9AE}" pid="4" name="LastSaved">
    <vt:filetime>2020-04-16T00:00:00Z</vt:filetime>
  </property>
</Properties>
</file>